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E454F" w14:textId="36AF278D" w:rsidR="004877AE" w:rsidRPr="005A6929" w:rsidRDefault="004877AE" w:rsidP="004877AE">
      <w:pPr>
        <w:rPr>
          <w:rFonts w:ascii="Lato" w:hAnsi="Lato"/>
        </w:rPr>
      </w:pPr>
      <w:r w:rsidRPr="007E3F1F">
        <w:rPr>
          <w:rFonts w:ascii="Lato" w:hAnsi="Lato" w:cs="Times New Roman (Body CS)"/>
          <w:sz w:val="18"/>
          <w:szCs w:val="18"/>
        </w:rPr>
        <w:t>Press release XX/XX/202</w:t>
      </w:r>
      <w:r w:rsidR="0071191B">
        <w:rPr>
          <w:rFonts w:ascii="Lato" w:hAnsi="Lato" w:cs="Times New Roman (Body CS)"/>
          <w:sz w:val="18"/>
          <w:szCs w:val="18"/>
        </w:rPr>
        <w:t>2</w:t>
      </w:r>
      <w:r w:rsidRPr="007E3F1F">
        <w:rPr>
          <w:rFonts w:ascii="Lato" w:hAnsi="Lato" w:cs="Times New Roman (Body CS)"/>
          <w:sz w:val="18"/>
          <w:szCs w:val="18"/>
        </w:rPr>
        <w:t xml:space="preserve"> 08:30 CET</w:t>
      </w:r>
    </w:p>
    <w:p w14:paraId="666599AD" w14:textId="77777777" w:rsidR="004877AE" w:rsidRPr="007E3F1F" w:rsidRDefault="004877AE" w:rsidP="004877AE">
      <w:pPr>
        <w:spacing w:line="276" w:lineRule="auto"/>
        <w:rPr>
          <w:rFonts w:ascii="Lato" w:hAnsi="Lato" w:cs="Times New Roman (Body CS)"/>
          <w:sz w:val="18"/>
          <w:szCs w:val="18"/>
        </w:rPr>
      </w:pPr>
    </w:p>
    <w:p w14:paraId="236A4E17" w14:textId="77777777" w:rsidR="00DE76CE" w:rsidRDefault="00DE76CE" w:rsidP="0071191B">
      <w:pPr>
        <w:spacing w:after="200" w:line="276" w:lineRule="auto"/>
        <w:jc w:val="center"/>
        <w:rPr>
          <w:rFonts w:ascii="Lato Heavy" w:hAnsi="Lato Heavy" w:cs="Times"/>
          <w:sz w:val="28"/>
          <w:szCs w:val="28"/>
        </w:rPr>
      </w:pPr>
    </w:p>
    <w:p w14:paraId="4D8ACAF8" w14:textId="4F0B3C56" w:rsidR="004A267F" w:rsidRDefault="0071191B" w:rsidP="0071191B">
      <w:pPr>
        <w:spacing w:after="200" w:line="276" w:lineRule="auto"/>
        <w:jc w:val="center"/>
        <w:rPr>
          <w:rFonts w:ascii="Lato Heavy" w:hAnsi="Lato Heavy" w:cs="Times"/>
          <w:sz w:val="28"/>
          <w:szCs w:val="28"/>
        </w:rPr>
      </w:pPr>
      <w:r>
        <w:rPr>
          <w:rFonts w:ascii="Lato Heavy" w:hAnsi="Lato Heavy" w:cs="Times"/>
          <w:sz w:val="28"/>
          <w:szCs w:val="28"/>
        </w:rPr>
        <w:t xml:space="preserve">NetEnt brings the disco fever </w:t>
      </w:r>
      <w:r w:rsidR="00F973CF">
        <w:rPr>
          <w:rFonts w:ascii="Lato Heavy" w:hAnsi="Lato Heavy" w:cs="Times"/>
          <w:sz w:val="28"/>
          <w:szCs w:val="28"/>
        </w:rPr>
        <w:t xml:space="preserve">back </w:t>
      </w:r>
      <w:r>
        <w:rPr>
          <w:rFonts w:ascii="Lato Heavy" w:hAnsi="Lato Heavy" w:cs="Times"/>
          <w:sz w:val="28"/>
          <w:szCs w:val="28"/>
        </w:rPr>
        <w:t>with new slot game Funk Master</w:t>
      </w:r>
    </w:p>
    <w:p w14:paraId="0D3652B9" w14:textId="77777777" w:rsidR="00DE76CE" w:rsidRDefault="00DE76CE" w:rsidP="00DE76CE">
      <w:pPr>
        <w:spacing w:after="200" w:line="276" w:lineRule="auto"/>
        <w:rPr>
          <w:rFonts w:ascii="Lato" w:hAnsi="Lato" w:cs="Times New Roman (Body CS)"/>
          <w:sz w:val="18"/>
          <w:szCs w:val="18"/>
        </w:rPr>
      </w:pPr>
    </w:p>
    <w:p w14:paraId="75C7784D" w14:textId="6157D501" w:rsidR="0071191B" w:rsidRDefault="004A267F" w:rsidP="00DE76CE">
      <w:pPr>
        <w:spacing w:after="200" w:line="276" w:lineRule="auto"/>
        <w:rPr>
          <w:rFonts w:ascii="Lato" w:hAnsi="Lato" w:cs="Times New Roman (Body CS)"/>
          <w:sz w:val="18"/>
          <w:szCs w:val="18"/>
        </w:rPr>
      </w:pPr>
      <w:r>
        <w:rPr>
          <w:rFonts w:ascii="Lato" w:hAnsi="Lato" w:cs="Times New Roman (Body CS)"/>
          <w:sz w:val="18"/>
          <w:szCs w:val="18"/>
        </w:rPr>
        <w:t>NetEnt</w:t>
      </w:r>
      <w:r w:rsidR="00EB2FBA">
        <w:rPr>
          <w:rFonts w:ascii="Lato" w:hAnsi="Lato" w:cs="Times New Roman (Body CS)"/>
          <w:sz w:val="18"/>
          <w:szCs w:val="18"/>
        </w:rPr>
        <w:t xml:space="preserve"> </w:t>
      </w:r>
      <w:r w:rsidR="00E870D9" w:rsidRPr="00E870D9">
        <w:rPr>
          <w:rFonts w:ascii="Lato" w:hAnsi="Lato" w:cs="Times New Roman (Body CS)"/>
          <w:sz w:val="18"/>
          <w:szCs w:val="18"/>
        </w:rPr>
        <w:t xml:space="preserve">has today announced </w:t>
      </w:r>
      <w:r w:rsidR="00E870D9">
        <w:rPr>
          <w:rFonts w:ascii="Lato" w:hAnsi="Lato" w:cs="Times New Roman (Body CS)"/>
          <w:sz w:val="18"/>
          <w:szCs w:val="18"/>
        </w:rPr>
        <w:t xml:space="preserve">that it has </w:t>
      </w:r>
      <w:r w:rsidR="0071191B">
        <w:rPr>
          <w:rFonts w:ascii="Lato" w:hAnsi="Lato" w:cs="Times New Roman (Body CS)"/>
          <w:sz w:val="18"/>
          <w:szCs w:val="18"/>
        </w:rPr>
        <w:t>launched a brand new slot game called Funk Master</w:t>
      </w:r>
      <w:r w:rsidR="00DE76CE">
        <w:rPr>
          <w:rFonts w:ascii="Lato" w:hAnsi="Lato" w:cs="Times New Roman (Body CS)"/>
          <w:sz w:val="18"/>
          <w:szCs w:val="18"/>
        </w:rPr>
        <w:t xml:space="preserve"> – a </w:t>
      </w:r>
      <w:proofErr w:type="spellStart"/>
      <w:r w:rsidR="00DE76CE">
        <w:rPr>
          <w:rFonts w:ascii="Lato" w:hAnsi="Lato" w:cs="Times New Roman (Body CS)"/>
          <w:sz w:val="18"/>
          <w:szCs w:val="18"/>
        </w:rPr>
        <w:t>gamethat</w:t>
      </w:r>
      <w:proofErr w:type="spellEnd"/>
      <w:r w:rsidR="00DE76CE">
        <w:rPr>
          <w:rFonts w:ascii="Lato" w:hAnsi="Lato" w:cs="Times New Roman (Body CS)"/>
          <w:sz w:val="18"/>
          <w:szCs w:val="18"/>
        </w:rPr>
        <w:t xml:space="preserve"> brings all the groove and disco fever of the ‘70s. It’s time to tear up the dance floor and celebrate the return of the boogie.</w:t>
      </w:r>
    </w:p>
    <w:p w14:paraId="5F08BA52" w14:textId="78882B56" w:rsidR="0071191B" w:rsidRDefault="0071191B" w:rsidP="00A916C3">
      <w:pPr>
        <w:shd w:val="clear" w:color="auto" w:fill="FFFFFF"/>
        <w:spacing w:after="200" w:line="276" w:lineRule="auto"/>
        <w:rPr>
          <w:rFonts w:ascii="Lato" w:hAnsi="Lato" w:cs="Times New Roman (Body CS)"/>
          <w:sz w:val="18"/>
          <w:szCs w:val="18"/>
        </w:rPr>
      </w:pPr>
      <w:r>
        <w:rPr>
          <w:rFonts w:ascii="Lato" w:hAnsi="Lato" w:cs="Times New Roman (Body CS)"/>
          <w:sz w:val="18"/>
          <w:szCs w:val="18"/>
        </w:rPr>
        <w:t>The slot looks and feels like a ‘70s dance party, with disco graphics that will get players feet tapping. All symbols in this 8-row, 8-reel slot are shiny disco balls that fall into position through the Avalanche</w:t>
      </w:r>
      <w:r>
        <w:rPr>
          <w:rFonts w:ascii="Lato" w:hAnsi="Lato" w:cs="Times New Roman (Body CS)"/>
          <w:sz w:val="18"/>
          <w:szCs w:val="18"/>
          <w:vertAlign w:val="superscript"/>
        </w:rPr>
        <w:t>TM</w:t>
      </w:r>
      <w:r>
        <w:rPr>
          <w:rFonts w:ascii="Lato" w:hAnsi="Lato" w:cs="Times New Roman (Body CS)"/>
          <w:sz w:val="18"/>
          <w:szCs w:val="18"/>
        </w:rPr>
        <w:t xml:space="preserve"> mechanic. </w:t>
      </w:r>
    </w:p>
    <w:p w14:paraId="5A8FA29C" w14:textId="7D436644" w:rsidR="0071191B" w:rsidRDefault="000E539F" w:rsidP="00A916C3">
      <w:pPr>
        <w:shd w:val="clear" w:color="auto" w:fill="FFFFFF"/>
        <w:spacing w:after="200" w:line="276" w:lineRule="auto"/>
        <w:rPr>
          <w:rFonts w:ascii="Lato" w:hAnsi="Lato" w:cs="Times New Roman (Body CS)"/>
          <w:sz w:val="18"/>
          <w:szCs w:val="18"/>
        </w:rPr>
      </w:pPr>
      <w:r>
        <w:rPr>
          <w:rFonts w:ascii="Lato" w:hAnsi="Lato" w:cs="Times New Roman (Body CS)"/>
          <w:sz w:val="18"/>
          <w:szCs w:val="18"/>
        </w:rPr>
        <w:t xml:space="preserve">The main spotlight of this game </w:t>
      </w:r>
      <w:proofErr w:type="gramStart"/>
      <w:r>
        <w:rPr>
          <w:rFonts w:ascii="Lato" w:hAnsi="Lato" w:cs="Times New Roman (Body CS)"/>
          <w:sz w:val="18"/>
          <w:szCs w:val="18"/>
        </w:rPr>
        <w:t>are</w:t>
      </w:r>
      <w:proofErr w:type="gramEnd"/>
      <w:r>
        <w:rPr>
          <w:rFonts w:ascii="Lato" w:hAnsi="Lato" w:cs="Times New Roman (Body CS)"/>
          <w:sz w:val="18"/>
          <w:szCs w:val="18"/>
        </w:rPr>
        <w:t xml:space="preserve"> the Dancing Wilds. Whenever they form part of a winning cluster, they don’t disappear, instead they boogie on over into an empty position on the reels that horizontally, vertically, or diagonally adjacent. After it moves, the Avalanche</w:t>
      </w:r>
      <w:r>
        <w:rPr>
          <w:rFonts w:ascii="Lato" w:hAnsi="Lato" w:cs="Times New Roman (Body CS)"/>
          <w:sz w:val="18"/>
          <w:szCs w:val="18"/>
          <w:vertAlign w:val="superscript"/>
        </w:rPr>
        <w:t>TM</w:t>
      </w:r>
      <w:r>
        <w:rPr>
          <w:rFonts w:ascii="Lato" w:hAnsi="Lato" w:cs="Times New Roman (Body CS)"/>
          <w:sz w:val="18"/>
          <w:szCs w:val="18"/>
        </w:rPr>
        <w:t xml:space="preserve"> feature is activated and the Dancing Wilds substitute for all symbols </w:t>
      </w:r>
      <w:proofErr w:type="spellStart"/>
      <w:r>
        <w:rPr>
          <w:rFonts w:ascii="Lato" w:hAnsi="Lato" w:cs="Times New Roman (Body CS)"/>
          <w:sz w:val="18"/>
          <w:szCs w:val="18"/>
        </w:rPr>
        <w:t>excpt</w:t>
      </w:r>
      <w:proofErr w:type="spellEnd"/>
      <w:r>
        <w:rPr>
          <w:rFonts w:ascii="Lato" w:hAnsi="Lato" w:cs="Times New Roman (Body CS)"/>
          <w:sz w:val="18"/>
          <w:szCs w:val="18"/>
        </w:rPr>
        <w:t xml:space="preserve"> the Multiplier symbols and pay the highest possible winning combination in a cluster.</w:t>
      </w:r>
    </w:p>
    <w:p w14:paraId="1DB73504" w14:textId="34491766" w:rsidR="000E539F" w:rsidRDefault="000E539F" w:rsidP="00A916C3">
      <w:pPr>
        <w:shd w:val="clear" w:color="auto" w:fill="FFFFFF"/>
        <w:spacing w:after="200" w:line="276" w:lineRule="auto"/>
        <w:rPr>
          <w:rFonts w:ascii="Lato" w:hAnsi="Lato" w:cs="Times New Roman (Body CS)"/>
          <w:sz w:val="18"/>
          <w:szCs w:val="18"/>
        </w:rPr>
      </w:pPr>
      <w:r>
        <w:rPr>
          <w:rFonts w:ascii="Lato" w:hAnsi="Lato" w:cs="Times New Roman (Body CS)"/>
          <w:sz w:val="18"/>
          <w:szCs w:val="18"/>
        </w:rPr>
        <w:t xml:space="preserve">Players can also enjoy a Free Spins mechanic, where the initial size of the play area can increase to 12 rows and 8 </w:t>
      </w:r>
      <w:proofErr w:type="gramStart"/>
      <w:r>
        <w:rPr>
          <w:rFonts w:ascii="Lato" w:hAnsi="Lato" w:cs="Times New Roman (Body CS)"/>
          <w:sz w:val="18"/>
          <w:szCs w:val="18"/>
        </w:rPr>
        <w:t>reels, and</w:t>
      </w:r>
      <w:proofErr w:type="gramEnd"/>
      <w:r>
        <w:rPr>
          <w:rFonts w:ascii="Lato" w:hAnsi="Lato" w:cs="Times New Roman (Body CS)"/>
          <w:sz w:val="18"/>
          <w:szCs w:val="18"/>
        </w:rPr>
        <w:t xml:space="preserve"> </w:t>
      </w:r>
      <w:r w:rsidR="00DE76CE">
        <w:rPr>
          <w:rFonts w:ascii="Lato" w:hAnsi="Lato" w:cs="Times New Roman (Body CS)"/>
          <w:sz w:val="18"/>
          <w:szCs w:val="18"/>
        </w:rPr>
        <w:t>give players the chance at winning some fantastically groovy prizes.</w:t>
      </w:r>
    </w:p>
    <w:p w14:paraId="280B3B1C" w14:textId="2D382534" w:rsidR="0071191B" w:rsidRDefault="00A916C3" w:rsidP="00AD3126">
      <w:pPr>
        <w:shd w:val="clear" w:color="auto" w:fill="FFFFFF"/>
        <w:spacing w:after="200" w:line="276" w:lineRule="auto"/>
        <w:rPr>
          <w:rFonts w:ascii="Lato" w:hAnsi="Lato" w:cs="Times New Roman (Body CS)"/>
          <w:sz w:val="18"/>
          <w:szCs w:val="18"/>
        </w:rPr>
      </w:pPr>
      <w:r w:rsidRPr="00717961">
        <w:rPr>
          <w:rFonts w:ascii="Lato" w:hAnsi="Lato" w:cs="Times New Roman (Body CS)"/>
          <w:sz w:val="18"/>
          <w:szCs w:val="18"/>
        </w:rPr>
        <w:t>James Jones, Head of Business Development</w:t>
      </w:r>
      <w:r w:rsidRPr="00960466">
        <w:rPr>
          <w:rFonts w:ascii="Lato" w:hAnsi="Lato" w:cs="Times New Roman (Body CS)"/>
          <w:sz w:val="18"/>
          <w:szCs w:val="18"/>
        </w:rPr>
        <w:t xml:space="preserve"> at Evolution, </w:t>
      </w:r>
      <w:r w:rsidR="001603FE">
        <w:rPr>
          <w:rFonts w:ascii="Lato" w:hAnsi="Lato" w:cs="Times New Roman (Body CS)"/>
          <w:sz w:val="18"/>
          <w:szCs w:val="18"/>
        </w:rPr>
        <w:t>added</w:t>
      </w:r>
      <w:r w:rsidRPr="00D05327">
        <w:rPr>
          <w:rFonts w:ascii="Lato" w:hAnsi="Lato" w:cs="Times New Roman (Body CS)"/>
          <w:sz w:val="18"/>
          <w:szCs w:val="18"/>
        </w:rPr>
        <w:t>:</w:t>
      </w:r>
      <w:r w:rsidR="00D742EF">
        <w:rPr>
          <w:rFonts w:ascii="Lato" w:hAnsi="Lato" w:cs="Times New Roman (Body CS)"/>
          <w:sz w:val="18"/>
          <w:szCs w:val="18"/>
        </w:rPr>
        <w:t xml:space="preserve"> “</w:t>
      </w:r>
      <w:r w:rsidR="00F973CF">
        <w:rPr>
          <w:rFonts w:ascii="Lato" w:hAnsi="Lato" w:cs="Times New Roman (Body CS)"/>
          <w:sz w:val="18"/>
          <w:szCs w:val="18"/>
        </w:rPr>
        <w:t xml:space="preserve">What a fantastic slot theme! Funk Master brings the ‘70s dance fever back to life with a vengeance. Players will </w:t>
      </w:r>
      <w:r w:rsidR="00B00E5F">
        <w:rPr>
          <w:rFonts w:ascii="Lato" w:hAnsi="Lato" w:cs="Times New Roman (Body CS)"/>
          <w:sz w:val="18"/>
          <w:szCs w:val="18"/>
        </w:rPr>
        <w:t xml:space="preserve">love the Dancing Wilds and the flashing disco balls. The team has worked really hard in bringing the groove to this slot and players are going to </w:t>
      </w:r>
      <w:r w:rsidR="000D412D">
        <w:rPr>
          <w:rFonts w:ascii="Lato" w:hAnsi="Lato" w:cs="Times New Roman (Body CS)"/>
          <w:sz w:val="18"/>
          <w:szCs w:val="18"/>
        </w:rPr>
        <w:t>thoroughly enjoy</w:t>
      </w:r>
      <w:r w:rsidR="00B00E5F">
        <w:rPr>
          <w:rFonts w:ascii="Lato" w:hAnsi="Lato" w:cs="Times New Roman (Body CS)"/>
          <w:sz w:val="18"/>
          <w:szCs w:val="18"/>
        </w:rPr>
        <w:t xml:space="preserve"> th</w:t>
      </w:r>
      <w:r w:rsidR="000D412D">
        <w:rPr>
          <w:rFonts w:ascii="Lato" w:hAnsi="Lato" w:cs="Times New Roman (Body CS)"/>
          <w:sz w:val="18"/>
          <w:szCs w:val="18"/>
        </w:rPr>
        <w:t>is foot-tapping</w:t>
      </w:r>
      <w:r w:rsidR="00B00E5F">
        <w:rPr>
          <w:rFonts w:ascii="Lato" w:hAnsi="Lato" w:cs="Times New Roman (Body CS)"/>
          <w:sz w:val="18"/>
          <w:szCs w:val="18"/>
        </w:rPr>
        <w:t xml:space="preserve"> experience.”</w:t>
      </w:r>
    </w:p>
    <w:p w14:paraId="5DF7FDFA" w14:textId="77777777" w:rsidR="002F3E15" w:rsidRPr="002F3E15" w:rsidRDefault="002F3E15" w:rsidP="00AD3126">
      <w:pPr>
        <w:shd w:val="clear" w:color="auto" w:fill="FFFFFF"/>
        <w:spacing w:after="200" w:line="276" w:lineRule="auto"/>
        <w:rPr>
          <w:rFonts w:ascii="Lato" w:hAnsi="Lato" w:cs="Times New Roman (Body CS)"/>
          <w:sz w:val="18"/>
          <w:szCs w:val="18"/>
        </w:rPr>
      </w:pPr>
    </w:p>
    <w:p w14:paraId="35ACFFEC" w14:textId="41B2663C" w:rsidR="00AD3126" w:rsidRDefault="00AD3126" w:rsidP="00AD3126">
      <w:pPr>
        <w:shd w:val="clear" w:color="auto" w:fill="FFFFFF"/>
        <w:spacing w:after="200" w:line="276" w:lineRule="auto"/>
        <w:rPr>
          <w:bCs/>
        </w:rPr>
      </w:pPr>
      <w:r w:rsidRPr="002F3E15">
        <w:rPr>
          <w:rFonts w:ascii="Lato" w:hAnsi="Lato" w:cs="Times New Roman (Body CS)"/>
          <w:bCs/>
          <w:sz w:val="18"/>
          <w:szCs w:val="18"/>
        </w:rPr>
        <w:t>For trade press and media enquiries, please contact: </w:t>
      </w:r>
      <w:hyperlink r:id="rId11" w:history="1">
        <w:r w:rsidRPr="002F3E15">
          <w:rPr>
            <w:rFonts w:ascii="Lato" w:hAnsi="Lato" w:cs="Times New Roman (Body CS)"/>
            <w:bCs/>
            <w:sz w:val="18"/>
            <w:szCs w:val="18"/>
          </w:rPr>
          <w:t>press@evolution.com</w:t>
        </w:r>
      </w:hyperlink>
    </w:p>
    <w:p w14:paraId="7408EAE1" w14:textId="77777777" w:rsidR="002F3E15" w:rsidRPr="002F3E15" w:rsidRDefault="002F3E15" w:rsidP="00AD3126">
      <w:pPr>
        <w:shd w:val="clear" w:color="auto" w:fill="FFFFFF"/>
        <w:spacing w:after="200" w:line="276" w:lineRule="auto"/>
        <w:rPr>
          <w:rFonts w:ascii="Lato" w:hAnsi="Lato" w:cs="Times New Roman (Body CS)"/>
          <w:bCs/>
          <w:sz w:val="18"/>
          <w:szCs w:val="18"/>
        </w:rPr>
      </w:pPr>
    </w:p>
    <w:p w14:paraId="4ECAA2E5" w14:textId="3D26DAED" w:rsidR="00684A51" w:rsidRDefault="00684A51" w:rsidP="00684A51">
      <w:pPr>
        <w:rPr>
          <w:rFonts w:ascii="Calibri" w:hAnsi="Calibri" w:cs="Calibri"/>
          <w:sz w:val="20"/>
          <w:szCs w:val="20"/>
        </w:rPr>
      </w:pPr>
      <w:r w:rsidRPr="00684A51">
        <w:rPr>
          <w:rStyle w:val="Strong"/>
          <w:rFonts w:ascii="Lato" w:hAnsi="Lato" w:cs="Times New Roman (Body CS)"/>
          <w:bCs w:val="0"/>
          <w:sz w:val="18"/>
          <w:szCs w:val="18"/>
          <w:bdr w:val="none" w:sz="0" w:space="0" w:color="auto" w:frame="1"/>
          <w:shd w:val="clear" w:color="auto" w:fill="FFFFFF"/>
        </w:rPr>
        <w:t>NetEnt </w:t>
      </w:r>
      <w:r w:rsidRPr="00684A51">
        <w:rPr>
          <w:rFonts w:ascii="Lato" w:hAnsi="Lato" w:cs="Times New Roman (Body CS)"/>
          <w:bCs/>
          <w:sz w:val="18"/>
          <w:szCs w:val="18"/>
          <w:shd w:val="clear" w:color="auto" w:fill="FFFFFF"/>
        </w:rPr>
        <w:t>is a leading digital entertainment company and part of </w:t>
      </w:r>
      <w:r w:rsidRPr="00684A51">
        <w:rPr>
          <w:rStyle w:val="Strong"/>
          <w:rFonts w:ascii="Lato" w:hAnsi="Lato" w:cs="Times New Roman (Body CS)"/>
          <w:bCs w:val="0"/>
          <w:sz w:val="18"/>
          <w:szCs w:val="18"/>
          <w:bdr w:val="none" w:sz="0" w:space="0" w:color="auto" w:frame="1"/>
          <w:shd w:val="clear" w:color="auto" w:fill="FFFFFF"/>
        </w:rPr>
        <w:t>Evolution AB</w:t>
      </w:r>
      <w:r w:rsidRPr="00684A51">
        <w:rPr>
          <w:rFonts w:ascii="Lato" w:hAnsi="Lato" w:cs="Times New Roman (Body CS)"/>
          <w:bCs/>
          <w:sz w:val="18"/>
          <w:szCs w:val="18"/>
          <w:shd w:val="clear" w:color="auto" w:fill="FFFFFF"/>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w:t>
      </w:r>
      <w:r w:rsidRPr="00684A51">
        <w:rPr>
          <w:rFonts w:ascii="Lato" w:hAnsi="Lato" w:cs="Times New Roman (Body CS)"/>
          <w:bCs/>
          <w:sz w:val="18"/>
          <w:szCs w:val="18"/>
          <w:shd w:val="clear" w:color="auto" w:fill="FFFFFF"/>
        </w:rPr>
        <w:lastRenderedPageBreak/>
        <w:t>Alderney, Belgium, Gibraltar, Malta, Romania, Spain, and the UK, as well as the U.S. states of Michigan, New Jersey, Pennsylvania and West Virginia. Learn more at: </w:t>
      </w:r>
      <w:hyperlink r:id="rId12" w:history="1">
        <w:r w:rsidRPr="00684A51">
          <w:rPr>
            <w:rStyle w:val="Hyperlink"/>
            <w:rFonts w:ascii="Calibri" w:eastAsiaTheme="majorEastAsia" w:hAnsi="Calibri" w:cs="Calibri"/>
            <w:color w:val="78BE20"/>
            <w:sz w:val="20"/>
            <w:szCs w:val="20"/>
            <w:bdr w:val="none" w:sz="0" w:space="0" w:color="auto" w:frame="1"/>
            <w:shd w:val="clear" w:color="auto" w:fill="FFFFFF"/>
          </w:rPr>
          <w:t>www.netent.com</w:t>
        </w:r>
      </w:hyperlink>
    </w:p>
    <w:p w14:paraId="5E3FB46A" w14:textId="4CF93DA5" w:rsidR="00684A51" w:rsidRDefault="00684A51" w:rsidP="00684A51">
      <w:pPr>
        <w:rPr>
          <w:rFonts w:ascii="Calibri" w:hAnsi="Calibri" w:cs="Calibri"/>
          <w:sz w:val="20"/>
          <w:szCs w:val="20"/>
        </w:rPr>
      </w:pPr>
    </w:p>
    <w:p w14:paraId="77B5B286" w14:textId="77777777" w:rsidR="004877AE" w:rsidRDefault="004877AE" w:rsidP="007E3F1F">
      <w:pPr>
        <w:rPr>
          <w:rFonts w:ascii="Lato" w:hAnsi="Lato" w:cs="Times New Roman (Body CS)"/>
          <w:sz w:val="22"/>
        </w:rPr>
      </w:pPr>
    </w:p>
    <w:p w14:paraId="466696E1" w14:textId="4B311986" w:rsidR="005B0775" w:rsidRPr="008A1BAB" w:rsidRDefault="005B0775" w:rsidP="008A1BAB">
      <w:pPr>
        <w:spacing w:line="276" w:lineRule="auto"/>
        <w:rPr>
          <w:rFonts w:ascii="Lato" w:hAnsi="Lato" w:cs="Times New Roman (Body CS)"/>
          <w:color w:val="0000FF" w:themeColor="hyperlink"/>
          <w:sz w:val="18"/>
          <w:szCs w:val="18"/>
          <w:u w:val="single"/>
        </w:rPr>
      </w:pPr>
    </w:p>
    <w:sectPr w:rsidR="005B0775" w:rsidRPr="008A1BAB" w:rsidSect="00800BF1">
      <w:headerReference w:type="default" r:id="rId13"/>
      <w:footerReference w:type="default" r:id="rId14"/>
      <w:pgSz w:w="12240" w:h="15840"/>
      <w:pgMar w:top="1412" w:right="1871" w:bottom="794" w:left="1871" w:header="2041"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AD199" w14:textId="77777777" w:rsidR="007E3930" w:rsidRDefault="007E3930" w:rsidP="003F3981">
      <w:r>
        <w:separator/>
      </w:r>
    </w:p>
  </w:endnote>
  <w:endnote w:type="continuationSeparator" w:id="0">
    <w:p w14:paraId="34183E84" w14:textId="77777777" w:rsidR="007E3930" w:rsidRDefault="007E3930" w:rsidP="003F3981">
      <w:r>
        <w:continuationSeparator/>
      </w:r>
    </w:p>
  </w:endnote>
  <w:endnote w:type="continuationNotice" w:id="1">
    <w:p w14:paraId="58761990" w14:textId="77777777" w:rsidR="007E3930" w:rsidRDefault="007E3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ato">
    <w:panose1 w:val="020B0604020202020204"/>
    <w:charset w:val="00"/>
    <w:family w:val="swiss"/>
    <w:pitch w:val="variable"/>
    <w:sig w:usb0="E10002FF" w:usb1="5000EC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Times New Roman (Body CS)">
    <w:altName w:val="Times New Roman"/>
    <w:panose1 w:val="020B0604020202020204"/>
    <w:charset w:val="00"/>
    <w:family w:val="roman"/>
    <w:notTrueType/>
    <w:pitch w:val="default"/>
  </w:font>
  <w:font w:name="Lato Heavy">
    <w:altName w:val="Segoe UI"/>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9726" w14:textId="77777777" w:rsidR="006741D9" w:rsidRDefault="006741D9" w:rsidP="00C1388B">
    <w:pPr>
      <w:pStyle w:val="Footer"/>
      <w:rPr>
        <w:color w:val="818B90" w:themeColor="text2" w:themeShade="BF"/>
      </w:rPr>
    </w:pPr>
  </w:p>
  <w:p w14:paraId="0B46BDA2" w14:textId="77777777" w:rsidR="00764878" w:rsidRPr="002B09D1" w:rsidRDefault="00764878" w:rsidP="00764878">
    <w:pPr>
      <w:pStyle w:val="Footer"/>
      <w:rPr>
        <w:rFonts w:ascii="Lato" w:hAnsi="Lato"/>
        <w:iCs/>
        <w:color w:val="818B90" w:themeColor="text2" w:themeShade="BF"/>
        <w:sz w:val="16"/>
        <w:szCs w:val="16"/>
      </w:rPr>
    </w:pPr>
    <w:r w:rsidRPr="002B09D1">
      <w:rPr>
        <w:rFonts w:ascii="Lato" w:hAnsi="Lato"/>
        <w:iCs/>
        <w:color w:val="818B90" w:themeColor="text2" w:themeShade="BF"/>
        <w:sz w:val="16"/>
        <w:szCs w:val="16"/>
      </w:rPr>
      <w:t>Evolution AB (</w:t>
    </w:r>
    <w:proofErr w:type="spellStart"/>
    <w:r w:rsidRPr="002B09D1">
      <w:rPr>
        <w:rFonts w:ascii="Lato" w:hAnsi="Lato"/>
        <w:iCs/>
        <w:color w:val="818B90" w:themeColor="text2" w:themeShade="BF"/>
        <w:sz w:val="16"/>
        <w:szCs w:val="16"/>
      </w:rPr>
      <w:t>publ</w:t>
    </w:r>
    <w:proofErr w:type="spellEnd"/>
    <w:r w:rsidRPr="002B09D1">
      <w:rPr>
        <w:rFonts w:ascii="Lato" w:hAnsi="Lato"/>
        <w:iCs/>
        <w:color w:val="818B90" w:themeColor="text2" w:themeShade="BF"/>
        <w:sz w:val="16"/>
        <w:szCs w:val="16"/>
      </w:rPr>
      <w:t xml:space="preserve">) </w:t>
    </w:r>
    <w:proofErr w:type="gramStart"/>
    <w:r w:rsidRPr="002B09D1">
      <w:rPr>
        <w:rFonts w:ascii="Lato" w:hAnsi="Lato"/>
        <w:iCs/>
        <w:color w:val="818B90" w:themeColor="text2" w:themeShade="BF"/>
        <w:sz w:val="16"/>
        <w:szCs w:val="16"/>
      </w:rPr>
      <w:t>(”Evolution</w:t>
    </w:r>
    <w:proofErr w:type="gramEnd"/>
    <w:r w:rsidRPr="002B09D1">
      <w:rPr>
        <w:rFonts w:ascii="Lato" w:hAnsi="Lato"/>
        <w:iCs/>
        <w:color w:val="818B90" w:themeColor="text2" w:themeShade="BF"/>
        <w:sz w:val="16"/>
        <w:szCs w:val="16"/>
      </w:rPr>
      <w:t>”) develops, produces, markets and licenses fully-integrated B2B Live Casino solutions to</w:t>
    </w:r>
  </w:p>
  <w:p w14:paraId="33E5AB45" w14:textId="77777777" w:rsidR="00764878" w:rsidRPr="002B09D1" w:rsidRDefault="00764878" w:rsidP="00764878">
    <w:pPr>
      <w:pStyle w:val="Footer"/>
      <w:rPr>
        <w:rFonts w:ascii="Lato" w:hAnsi="Lato"/>
        <w:iCs/>
        <w:color w:val="818B90" w:themeColor="text2" w:themeShade="BF"/>
        <w:sz w:val="16"/>
        <w:szCs w:val="16"/>
      </w:rPr>
    </w:pPr>
    <w:r w:rsidRPr="002B09D1">
      <w:rPr>
        <w:rFonts w:ascii="Lato" w:hAnsi="Lato"/>
        <w:iCs/>
        <w:color w:val="818B90" w:themeColor="text2" w:themeShade="BF"/>
        <w:sz w:val="16"/>
        <w:szCs w:val="16"/>
      </w:rPr>
      <w:t>gaming operators. Since its inception in 2006, Evolution has developed into a leading B2B provider with 500+ operators</w:t>
    </w:r>
  </w:p>
  <w:p w14:paraId="0CE8517B" w14:textId="3225854E" w:rsidR="00764878" w:rsidRPr="002B09D1" w:rsidRDefault="00764878" w:rsidP="00764878">
    <w:pPr>
      <w:pStyle w:val="Footer"/>
      <w:rPr>
        <w:rFonts w:ascii="Lato" w:hAnsi="Lato"/>
        <w:iCs/>
        <w:color w:val="818B90" w:themeColor="text2" w:themeShade="BF"/>
        <w:sz w:val="16"/>
        <w:szCs w:val="16"/>
      </w:rPr>
    </w:pPr>
    <w:r w:rsidRPr="002B09D1">
      <w:rPr>
        <w:rFonts w:ascii="Lato" w:hAnsi="Lato"/>
        <w:iCs/>
        <w:color w:val="818B90" w:themeColor="text2" w:themeShade="BF"/>
        <w:sz w:val="16"/>
        <w:szCs w:val="16"/>
      </w:rPr>
      <w:t xml:space="preserve">among its customers. The group currently </w:t>
    </w:r>
    <w:r w:rsidR="005B0775" w:rsidRPr="00567115">
      <w:rPr>
        <w:rFonts w:ascii="Lato" w:hAnsi="Lato"/>
        <w:iCs/>
        <w:color w:val="818B90" w:themeColor="text2" w:themeShade="BF"/>
        <w:sz w:val="16"/>
        <w:szCs w:val="16"/>
      </w:rPr>
      <w:t xml:space="preserve">employs 12,000 people </w:t>
    </w:r>
    <w:r w:rsidRPr="002B09D1">
      <w:rPr>
        <w:rFonts w:ascii="Lato" w:hAnsi="Lato"/>
        <w:iCs/>
        <w:color w:val="818B90" w:themeColor="text2" w:themeShade="BF"/>
        <w:sz w:val="16"/>
        <w:szCs w:val="16"/>
      </w:rPr>
      <w:t>in studios across Europe and in North America. The</w:t>
    </w:r>
  </w:p>
  <w:p w14:paraId="478AA63D" w14:textId="77777777" w:rsidR="00764878" w:rsidRPr="002B09D1" w:rsidRDefault="00764878" w:rsidP="00764878">
    <w:pPr>
      <w:pStyle w:val="Footer"/>
      <w:rPr>
        <w:rFonts w:ascii="Lato" w:hAnsi="Lato"/>
        <w:iCs/>
        <w:color w:val="818B90" w:themeColor="text2" w:themeShade="BF"/>
        <w:sz w:val="16"/>
        <w:szCs w:val="16"/>
      </w:rPr>
    </w:pPr>
    <w:r w:rsidRPr="002B09D1">
      <w:rPr>
        <w:rFonts w:ascii="Lato" w:hAnsi="Lato"/>
        <w:iCs/>
        <w:color w:val="818B90" w:themeColor="text2" w:themeShade="BF"/>
        <w:sz w:val="16"/>
        <w:szCs w:val="16"/>
      </w:rPr>
      <w:t>parent company is based in Sweden and listed on Nasdaq Stockholm with the ticker EVO. Visit www.evolution.com for</w:t>
    </w:r>
  </w:p>
  <w:p w14:paraId="2D1841BC" w14:textId="77777777" w:rsidR="00764878" w:rsidRDefault="00764878" w:rsidP="00764878">
    <w:pPr>
      <w:pStyle w:val="Footer"/>
      <w:rPr>
        <w:rFonts w:ascii="Lato" w:hAnsi="Lato"/>
        <w:iCs/>
        <w:color w:val="818B90" w:themeColor="text2" w:themeShade="BF"/>
        <w:sz w:val="16"/>
        <w:szCs w:val="16"/>
      </w:rPr>
    </w:pPr>
    <w:r w:rsidRPr="002B09D1">
      <w:rPr>
        <w:rFonts w:ascii="Lato" w:hAnsi="Lato"/>
        <w:iCs/>
        <w:color w:val="818B90" w:themeColor="text2" w:themeShade="BF"/>
        <w:sz w:val="16"/>
        <w:szCs w:val="16"/>
      </w:rPr>
      <w:t>more information.</w:t>
    </w:r>
  </w:p>
  <w:p w14:paraId="169E9F64" w14:textId="77777777" w:rsidR="00764878" w:rsidRPr="008767F2" w:rsidRDefault="00764878" w:rsidP="00764878">
    <w:pPr>
      <w:pStyle w:val="Footer"/>
      <w:rPr>
        <w:rFonts w:ascii="Lato" w:hAnsi="Lato"/>
        <w:iCs/>
        <w:color w:val="818B90" w:themeColor="text2" w:themeShade="BF"/>
        <w:sz w:val="16"/>
        <w:szCs w:val="16"/>
      </w:rPr>
    </w:pPr>
  </w:p>
  <w:p w14:paraId="5E558DDA" w14:textId="77777777" w:rsidR="00764878" w:rsidRPr="00BA2E83" w:rsidRDefault="00764878" w:rsidP="00764878">
    <w:pPr>
      <w:pStyle w:val="Footer"/>
      <w:rPr>
        <w:rFonts w:ascii="Lato" w:hAnsi="Lato"/>
        <w:iCs/>
        <w:color w:val="818B90" w:themeColor="text2" w:themeShade="BF"/>
        <w:sz w:val="16"/>
        <w:szCs w:val="16"/>
      </w:rPr>
    </w:pPr>
    <w:r w:rsidRPr="00BA2E83">
      <w:rPr>
        <w:rFonts w:ascii="Lato" w:hAnsi="Lato"/>
        <w:iCs/>
        <w:color w:val="818B90" w:themeColor="text2" w:themeShade="BF"/>
        <w:sz w:val="16"/>
        <w:szCs w:val="16"/>
      </w:rPr>
      <w:t>Evolution is licensed and regulated by the Malta Gaming Authority under license MGA/B2B/187/2010. Evolution is also licensed and regulated in many other jurisdictions such as the United Kingdom, Belgium, Canada, Romania, South Africa, and others.</w:t>
    </w:r>
  </w:p>
  <w:p w14:paraId="021C494F" w14:textId="1235158C" w:rsidR="006741D9" w:rsidRDefault="006741D9" w:rsidP="00BD2F5E">
    <w:pPr>
      <w:pStyle w:val="Footer"/>
      <w:rPr>
        <w:rFonts w:ascii="Lato" w:hAnsi="Lato"/>
        <w:i/>
        <w:color w:val="818B90" w:themeColor="text2" w:themeShade="BF"/>
        <w:sz w:val="16"/>
        <w:szCs w:val="16"/>
      </w:rPr>
    </w:pPr>
  </w:p>
  <w:p w14:paraId="19885808" w14:textId="20D080D1" w:rsidR="006741D9" w:rsidRPr="00FD7CAE" w:rsidRDefault="006741D9" w:rsidP="00BD2F5E">
    <w:pPr>
      <w:pStyle w:val="Footer"/>
      <w:rPr>
        <w:rFonts w:ascii="Lato" w:hAnsi="Lato"/>
        <w:i/>
        <w:color w:val="818B90" w:themeColor="text2" w:themeShade="BF"/>
        <w:sz w:val="16"/>
        <w:szCs w:val="16"/>
      </w:rPr>
    </w:pPr>
    <w:r>
      <w:rPr>
        <w:rFonts w:ascii="Lato" w:hAnsi="Lato" w:cs="Lato"/>
        <w:noProof/>
        <w:color w:val="172B4D"/>
        <w:sz w:val="16"/>
        <w:szCs w:val="16"/>
        <w:lang w:val="en-US"/>
      </w:rPr>
      <w:drawing>
        <wp:inline distT="0" distB="0" distL="0" distR="0" wp14:anchorId="79EA9702" wp14:editId="37B013B3">
          <wp:extent cx="152400" cy="152400"/>
          <wp:effectExtent l="0" t="0" r="4445" b="444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8.png"/>
                  <pic:cNvPicPr/>
                </pic:nvPicPr>
                <pic:blipFill>
                  <a:blip r:embed="rId1">
                    <a:extLst>
                      <a:ext uri="{28A0092B-C50C-407E-A947-70E740481C1C}">
                        <a14:useLocalDpi xmlns:a14="http://schemas.microsoft.com/office/drawing/2010/main" val="0"/>
                      </a:ext>
                    </a:extLst>
                  </a:blip>
                  <a:stretch>
                    <a:fillRect/>
                  </a:stretch>
                </pic:blipFill>
                <pic:spPr>
                  <a:xfrm>
                    <a:off x="0" y="0"/>
                    <a:ext cx="101600" cy="101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3C9B" w14:textId="77777777" w:rsidR="007E3930" w:rsidRDefault="007E3930" w:rsidP="003F3981">
      <w:r>
        <w:separator/>
      </w:r>
    </w:p>
  </w:footnote>
  <w:footnote w:type="continuationSeparator" w:id="0">
    <w:p w14:paraId="3649C147" w14:textId="77777777" w:rsidR="007E3930" w:rsidRDefault="007E3930" w:rsidP="003F3981">
      <w:r>
        <w:continuationSeparator/>
      </w:r>
    </w:p>
  </w:footnote>
  <w:footnote w:type="continuationNotice" w:id="1">
    <w:p w14:paraId="028F9FCB" w14:textId="77777777" w:rsidR="007E3930" w:rsidRDefault="007E3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DCE" w14:textId="5EF25333" w:rsidR="00BB728B" w:rsidRDefault="00BB728B">
    <w:pPr>
      <w:pStyle w:val="Header"/>
    </w:pPr>
    <w:r>
      <w:rPr>
        <w:noProof/>
        <w:lang w:val="en-US"/>
      </w:rPr>
      <w:drawing>
        <wp:anchor distT="0" distB="0" distL="114300" distR="114300" simplePos="0" relativeHeight="251659264" behindDoc="0" locked="0" layoutInCell="1" allowOverlap="1" wp14:anchorId="116EAB37" wp14:editId="503FEAB0">
          <wp:simplePos x="0" y="0"/>
          <wp:positionH relativeFrom="column">
            <wp:posOffset>5003800</wp:posOffset>
          </wp:positionH>
          <wp:positionV relativeFrom="paragraph">
            <wp:posOffset>-1066800</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964C1"/>
    <w:multiLevelType w:val="hybridMultilevel"/>
    <w:tmpl w:val="34F4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06D84"/>
    <w:multiLevelType w:val="hybridMultilevel"/>
    <w:tmpl w:val="BD10959E"/>
    <w:lvl w:ilvl="0" w:tplc="84844A3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047A7"/>
    <w:multiLevelType w:val="hybridMultilevel"/>
    <w:tmpl w:val="3A4C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E22C7"/>
    <w:multiLevelType w:val="hybridMultilevel"/>
    <w:tmpl w:val="B366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D7EAE"/>
    <w:multiLevelType w:val="hybridMultilevel"/>
    <w:tmpl w:val="4E601058"/>
    <w:lvl w:ilvl="0" w:tplc="84844A3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458DC"/>
    <w:multiLevelType w:val="hybridMultilevel"/>
    <w:tmpl w:val="7C402B0C"/>
    <w:lvl w:ilvl="0" w:tplc="3BFE0D4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C4B6A"/>
    <w:multiLevelType w:val="hybridMultilevel"/>
    <w:tmpl w:val="A566D36C"/>
    <w:lvl w:ilvl="0" w:tplc="3BFE0D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56C6B"/>
    <w:multiLevelType w:val="hybridMultilevel"/>
    <w:tmpl w:val="1DD2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1783F"/>
    <w:multiLevelType w:val="hybridMultilevel"/>
    <w:tmpl w:val="C9FEC20C"/>
    <w:lvl w:ilvl="0" w:tplc="04090001">
      <w:start w:val="1"/>
      <w:numFmt w:val="bullet"/>
      <w:lvlText w:val=""/>
      <w:lvlJc w:val="left"/>
      <w:pPr>
        <w:ind w:left="583" w:hanging="360"/>
      </w:pPr>
      <w:rPr>
        <w:rFonts w:ascii="Symbol" w:hAnsi="Symbol" w:hint="default"/>
      </w:rPr>
    </w:lvl>
    <w:lvl w:ilvl="1" w:tplc="04090003" w:tentative="1">
      <w:start w:val="1"/>
      <w:numFmt w:val="bullet"/>
      <w:lvlText w:val="o"/>
      <w:lvlJc w:val="left"/>
      <w:pPr>
        <w:ind w:left="1303" w:hanging="360"/>
      </w:pPr>
      <w:rPr>
        <w:rFonts w:ascii="Courier New" w:hAnsi="Courier New" w:hint="default"/>
      </w:rPr>
    </w:lvl>
    <w:lvl w:ilvl="2" w:tplc="04090005" w:tentative="1">
      <w:start w:val="1"/>
      <w:numFmt w:val="bullet"/>
      <w:lvlText w:val=""/>
      <w:lvlJc w:val="left"/>
      <w:pPr>
        <w:ind w:left="2023" w:hanging="360"/>
      </w:pPr>
      <w:rPr>
        <w:rFonts w:ascii="Wingdings" w:hAnsi="Wingdings" w:hint="default"/>
      </w:rPr>
    </w:lvl>
    <w:lvl w:ilvl="3" w:tplc="04090001" w:tentative="1">
      <w:start w:val="1"/>
      <w:numFmt w:val="bullet"/>
      <w:lvlText w:val=""/>
      <w:lvlJc w:val="left"/>
      <w:pPr>
        <w:ind w:left="2743" w:hanging="360"/>
      </w:pPr>
      <w:rPr>
        <w:rFonts w:ascii="Symbol" w:hAnsi="Symbol" w:hint="default"/>
      </w:rPr>
    </w:lvl>
    <w:lvl w:ilvl="4" w:tplc="04090003" w:tentative="1">
      <w:start w:val="1"/>
      <w:numFmt w:val="bullet"/>
      <w:lvlText w:val="o"/>
      <w:lvlJc w:val="left"/>
      <w:pPr>
        <w:ind w:left="3463" w:hanging="360"/>
      </w:pPr>
      <w:rPr>
        <w:rFonts w:ascii="Courier New" w:hAnsi="Courier New" w:hint="default"/>
      </w:rPr>
    </w:lvl>
    <w:lvl w:ilvl="5" w:tplc="04090005" w:tentative="1">
      <w:start w:val="1"/>
      <w:numFmt w:val="bullet"/>
      <w:lvlText w:val=""/>
      <w:lvlJc w:val="left"/>
      <w:pPr>
        <w:ind w:left="4183" w:hanging="360"/>
      </w:pPr>
      <w:rPr>
        <w:rFonts w:ascii="Wingdings" w:hAnsi="Wingdings" w:hint="default"/>
      </w:rPr>
    </w:lvl>
    <w:lvl w:ilvl="6" w:tplc="04090001" w:tentative="1">
      <w:start w:val="1"/>
      <w:numFmt w:val="bullet"/>
      <w:lvlText w:val=""/>
      <w:lvlJc w:val="left"/>
      <w:pPr>
        <w:ind w:left="4903" w:hanging="360"/>
      </w:pPr>
      <w:rPr>
        <w:rFonts w:ascii="Symbol" w:hAnsi="Symbol" w:hint="default"/>
      </w:rPr>
    </w:lvl>
    <w:lvl w:ilvl="7" w:tplc="04090003" w:tentative="1">
      <w:start w:val="1"/>
      <w:numFmt w:val="bullet"/>
      <w:lvlText w:val="o"/>
      <w:lvlJc w:val="left"/>
      <w:pPr>
        <w:ind w:left="5623" w:hanging="360"/>
      </w:pPr>
      <w:rPr>
        <w:rFonts w:ascii="Courier New" w:hAnsi="Courier New" w:hint="default"/>
      </w:rPr>
    </w:lvl>
    <w:lvl w:ilvl="8" w:tplc="04090005" w:tentative="1">
      <w:start w:val="1"/>
      <w:numFmt w:val="bullet"/>
      <w:lvlText w:val=""/>
      <w:lvlJc w:val="left"/>
      <w:pPr>
        <w:ind w:left="6343" w:hanging="360"/>
      </w:pPr>
      <w:rPr>
        <w:rFonts w:ascii="Wingdings" w:hAnsi="Wingdings" w:hint="default"/>
      </w:rPr>
    </w:lvl>
  </w:abstractNum>
  <w:abstractNum w:abstractNumId="10" w15:restartNumberingAfterBreak="0">
    <w:nsid w:val="51840C19"/>
    <w:multiLevelType w:val="hybridMultilevel"/>
    <w:tmpl w:val="AB847B42"/>
    <w:lvl w:ilvl="0" w:tplc="84844A3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0947A4"/>
    <w:multiLevelType w:val="multilevel"/>
    <w:tmpl w:val="5858B2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23222E"/>
    <w:multiLevelType w:val="hybridMultilevel"/>
    <w:tmpl w:val="A0A67FEE"/>
    <w:lvl w:ilvl="0" w:tplc="D610C7BA">
      <w:numFmt w:val="bullet"/>
      <w:lvlText w:val="•"/>
      <w:lvlJc w:val="left"/>
      <w:pPr>
        <w:ind w:left="720" w:hanging="36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12A37"/>
    <w:multiLevelType w:val="hybridMultilevel"/>
    <w:tmpl w:val="DEAE44A8"/>
    <w:lvl w:ilvl="0" w:tplc="377842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7F5F73"/>
    <w:multiLevelType w:val="hybridMultilevel"/>
    <w:tmpl w:val="28CEAB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A46F46"/>
    <w:multiLevelType w:val="multilevel"/>
    <w:tmpl w:val="591A8F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E067758"/>
    <w:multiLevelType w:val="multilevel"/>
    <w:tmpl w:val="57A01D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6182594">
    <w:abstractNumId w:val="1"/>
  </w:num>
  <w:num w:numId="2" w16cid:durableId="1470901740">
    <w:abstractNumId w:val="8"/>
  </w:num>
  <w:num w:numId="3" w16cid:durableId="510415109">
    <w:abstractNumId w:val="15"/>
  </w:num>
  <w:num w:numId="4" w16cid:durableId="315964454">
    <w:abstractNumId w:val="2"/>
  </w:num>
  <w:num w:numId="5" w16cid:durableId="794257216">
    <w:abstractNumId w:val="5"/>
  </w:num>
  <w:num w:numId="6" w16cid:durableId="2063215008">
    <w:abstractNumId w:val="10"/>
  </w:num>
  <w:num w:numId="7" w16cid:durableId="1942912171">
    <w:abstractNumId w:val="7"/>
  </w:num>
  <w:num w:numId="8" w16cid:durableId="41949488">
    <w:abstractNumId w:val="6"/>
  </w:num>
  <w:num w:numId="9" w16cid:durableId="2102755089">
    <w:abstractNumId w:val="13"/>
  </w:num>
  <w:num w:numId="10" w16cid:durableId="311522785">
    <w:abstractNumId w:val="3"/>
  </w:num>
  <w:num w:numId="11" w16cid:durableId="2038116512">
    <w:abstractNumId w:val="4"/>
  </w:num>
  <w:num w:numId="12" w16cid:durableId="162354577">
    <w:abstractNumId w:val="12"/>
  </w:num>
  <w:num w:numId="13" w16cid:durableId="1742749111">
    <w:abstractNumId w:val="14"/>
  </w:num>
  <w:num w:numId="14" w16cid:durableId="1702589055">
    <w:abstractNumId w:val="9"/>
  </w:num>
  <w:num w:numId="15" w16cid:durableId="823660902">
    <w:abstractNumId w:val="0"/>
  </w:num>
  <w:num w:numId="16" w16cid:durableId="72163647">
    <w:abstractNumId w:val="11"/>
  </w:num>
  <w:num w:numId="17" w16cid:durableId="1488402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DOCID" w:val="D-1841569-v3"/>
  </w:docVars>
  <w:rsids>
    <w:rsidRoot w:val="00EC119C"/>
    <w:rsid w:val="000000E2"/>
    <w:rsid w:val="00001CF0"/>
    <w:rsid w:val="000040D0"/>
    <w:rsid w:val="00006249"/>
    <w:rsid w:val="00007192"/>
    <w:rsid w:val="000113A2"/>
    <w:rsid w:val="000122E7"/>
    <w:rsid w:val="00014029"/>
    <w:rsid w:val="00015468"/>
    <w:rsid w:val="000218FA"/>
    <w:rsid w:val="000234C7"/>
    <w:rsid w:val="00025B26"/>
    <w:rsid w:val="00031122"/>
    <w:rsid w:val="00031876"/>
    <w:rsid w:val="000321E2"/>
    <w:rsid w:val="00033FC5"/>
    <w:rsid w:val="000340C6"/>
    <w:rsid w:val="00034128"/>
    <w:rsid w:val="00035159"/>
    <w:rsid w:val="0003515A"/>
    <w:rsid w:val="000368D5"/>
    <w:rsid w:val="0004066C"/>
    <w:rsid w:val="00040B25"/>
    <w:rsid w:val="00051149"/>
    <w:rsid w:val="00051781"/>
    <w:rsid w:val="00052BF4"/>
    <w:rsid w:val="00055A03"/>
    <w:rsid w:val="00056038"/>
    <w:rsid w:val="00057E14"/>
    <w:rsid w:val="00060D96"/>
    <w:rsid w:val="000613BB"/>
    <w:rsid w:val="00062756"/>
    <w:rsid w:val="00062C44"/>
    <w:rsid w:val="00063B1E"/>
    <w:rsid w:val="00066048"/>
    <w:rsid w:val="00070122"/>
    <w:rsid w:val="00073032"/>
    <w:rsid w:val="00075F56"/>
    <w:rsid w:val="000833C2"/>
    <w:rsid w:val="00085AD4"/>
    <w:rsid w:val="00086150"/>
    <w:rsid w:val="000928AF"/>
    <w:rsid w:val="00093EEC"/>
    <w:rsid w:val="00095444"/>
    <w:rsid w:val="00097847"/>
    <w:rsid w:val="000A0CBB"/>
    <w:rsid w:val="000A1379"/>
    <w:rsid w:val="000A2D0E"/>
    <w:rsid w:val="000A42E3"/>
    <w:rsid w:val="000A6497"/>
    <w:rsid w:val="000A75B2"/>
    <w:rsid w:val="000B06D5"/>
    <w:rsid w:val="000B14D8"/>
    <w:rsid w:val="000B1C42"/>
    <w:rsid w:val="000B4884"/>
    <w:rsid w:val="000B7194"/>
    <w:rsid w:val="000C01A3"/>
    <w:rsid w:val="000C02C1"/>
    <w:rsid w:val="000C031B"/>
    <w:rsid w:val="000C214F"/>
    <w:rsid w:val="000C2477"/>
    <w:rsid w:val="000C2D5B"/>
    <w:rsid w:val="000C5F58"/>
    <w:rsid w:val="000C73E2"/>
    <w:rsid w:val="000D141F"/>
    <w:rsid w:val="000D2765"/>
    <w:rsid w:val="000D34BD"/>
    <w:rsid w:val="000D358F"/>
    <w:rsid w:val="000D412D"/>
    <w:rsid w:val="000D47DF"/>
    <w:rsid w:val="000D539F"/>
    <w:rsid w:val="000D60D4"/>
    <w:rsid w:val="000D6F69"/>
    <w:rsid w:val="000E13E5"/>
    <w:rsid w:val="000E14ED"/>
    <w:rsid w:val="000E29F6"/>
    <w:rsid w:val="000E539F"/>
    <w:rsid w:val="000E76BD"/>
    <w:rsid w:val="000F0825"/>
    <w:rsid w:val="000F0FCB"/>
    <w:rsid w:val="000F1837"/>
    <w:rsid w:val="000F1E7C"/>
    <w:rsid w:val="000F2C1D"/>
    <w:rsid w:val="000F458D"/>
    <w:rsid w:val="000F4BDD"/>
    <w:rsid w:val="000F51FB"/>
    <w:rsid w:val="000F6B96"/>
    <w:rsid w:val="000F6ECF"/>
    <w:rsid w:val="000F77B1"/>
    <w:rsid w:val="000F786C"/>
    <w:rsid w:val="000F7DA5"/>
    <w:rsid w:val="001008E6"/>
    <w:rsid w:val="00101147"/>
    <w:rsid w:val="001030D9"/>
    <w:rsid w:val="00103AEE"/>
    <w:rsid w:val="00106B2D"/>
    <w:rsid w:val="00110743"/>
    <w:rsid w:val="00111210"/>
    <w:rsid w:val="001115E1"/>
    <w:rsid w:val="00112D38"/>
    <w:rsid w:val="00113BB8"/>
    <w:rsid w:val="00115CB0"/>
    <w:rsid w:val="00116032"/>
    <w:rsid w:val="00116041"/>
    <w:rsid w:val="00123B5A"/>
    <w:rsid w:val="00125D0C"/>
    <w:rsid w:val="00125E5A"/>
    <w:rsid w:val="00127F93"/>
    <w:rsid w:val="00127FC6"/>
    <w:rsid w:val="00130891"/>
    <w:rsid w:val="00132239"/>
    <w:rsid w:val="001375B3"/>
    <w:rsid w:val="00141117"/>
    <w:rsid w:val="00142F24"/>
    <w:rsid w:val="001445D3"/>
    <w:rsid w:val="00144708"/>
    <w:rsid w:val="00146237"/>
    <w:rsid w:val="0014749E"/>
    <w:rsid w:val="001505BB"/>
    <w:rsid w:val="001506E7"/>
    <w:rsid w:val="00151407"/>
    <w:rsid w:val="00153DE5"/>
    <w:rsid w:val="001569F5"/>
    <w:rsid w:val="00156B89"/>
    <w:rsid w:val="00157D06"/>
    <w:rsid w:val="001603FE"/>
    <w:rsid w:val="0016089F"/>
    <w:rsid w:val="00163143"/>
    <w:rsid w:val="00163316"/>
    <w:rsid w:val="001642BC"/>
    <w:rsid w:val="00164543"/>
    <w:rsid w:val="001667E1"/>
    <w:rsid w:val="00167CDC"/>
    <w:rsid w:val="001700AC"/>
    <w:rsid w:val="001715C6"/>
    <w:rsid w:val="00173393"/>
    <w:rsid w:val="00173437"/>
    <w:rsid w:val="001751B8"/>
    <w:rsid w:val="00175F38"/>
    <w:rsid w:val="00177854"/>
    <w:rsid w:val="001802E5"/>
    <w:rsid w:val="0018232A"/>
    <w:rsid w:val="00182839"/>
    <w:rsid w:val="00182A53"/>
    <w:rsid w:val="00183C1C"/>
    <w:rsid w:val="001857BA"/>
    <w:rsid w:val="00186C54"/>
    <w:rsid w:val="001908A7"/>
    <w:rsid w:val="00190EBC"/>
    <w:rsid w:val="001939F4"/>
    <w:rsid w:val="00196CFF"/>
    <w:rsid w:val="00197223"/>
    <w:rsid w:val="0019760B"/>
    <w:rsid w:val="001A12C5"/>
    <w:rsid w:val="001A1B83"/>
    <w:rsid w:val="001A1C8F"/>
    <w:rsid w:val="001A1E14"/>
    <w:rsid w:val="001A2773"/>
    <w:rsid w:val="001A636F"/>
    <w:rsid w:val="001A6F79"/>
    <w:rsid w:val="001A74B5"/>
    <w:rsid w:val="001A7630"/>
    <w:rsid w:val="001B322E"/>
    <w:rsid w:val="001B37CD"/>
    <w:rsid w:val="001B3AD9"/>
    <w:rsid w:val="001B403D"/>
    <w:rsid w:val="001B7750"/>
    <w:rsid w:val="001C160D"/>
    <w:rsid w:val="001C2CB1"/>
    <w:rsid w:val="001C4730"/>
    <w:rsid w:val="001C5323"/>
    <w:rsid w:val="001D0B21"/>
    <w:rsid w:val="001D104A"/>
    <w:rsid w:val="001D24C5"/>
    <w:rsid w:val="001D2618"/>
    <w:rsid w:val="001D4BA4"/>
    <w:rsid w:val="001D59C9"/>
    <w:rsid w:val="001D6AA2"/>
    <w:rsid w:val="001E1360"/>
    <w:rsid w:val="001E1C57"/>
    <w:rsid w:val="001E35C8"/>
    <w:rsid w:val="001E3F6A"/>
    <w:rsid w:val="001E4743"/>
    <w:rsid w:val="001E4942"/>
    <w:rsid w:val="001E550A"/>
    <w:rsid w:val="001F004E"/>
    <w:rsid w:val="001F1B3B"/>
    <w:rsid w:val="001F2E1F"/>
    <w:rsid w:val="001F5131"/>
    <w:rsid w:val="00200507"/>
    <w:rsid w:val="002010AF"/>
    <w:rsid w:val="002040E1"/>
    <w:rsid w:val="00204BCF"/>
    <w:rsid w:val="0020681B"/>
    <w:rsid w:val="00207E3D"/>
    <w:rsid w:val="0021377E"/>
    <w:rsid w:val="00215720"/>
    <w:rsid w:val="002204EA"/>
    <w:rsid w:val="00220957"/>
    <w:rsid w:val="002235A0"/>
    <w:rsid w:val="00224BA0"/>
    <w:rsid w:val="0022753E"/>
    <w:rsid w:val="00230A8A"/>
    <w:rsid w:val="00233FFE"/>
    <w:rsid w:val="002346EF"/>
    <w:rsid w:val="002355B5"/>
    <w:rsid w:val="002364AC"/>
    <w:rsid w:val="002407E4"/>
    <w:rsid w:val="00242B78"/>
    <w:rsid w:val="00244F53"/>
    <w:rsid w:val="0024534E"/>
    <w:rsid w:val="0025044D"/>
    <w:rsid w:val="00250A30"/>
    <w:rsid w:val="0025118F"/>
    <w:rsid w:val="00252D66"/>
    <w:rsid w:val="00252F9E"/>
    <w:rsid w:val="00254775"/>
    <w:rsid w:val="002629D3"/>
    <w:rsid w:val="002639FF"/>
    <w:rsid w:val="002701E3"/>
    <w:rsid w:val="0027023F"/>
    <w:rsid w:val="00271169"/>
    <w:rsid w:val="00271697"/>
    <w:rsid w:val="002769E7"/>
    <w:rsid w:val="00277A1D"/>
    <w:rsid w:val="002819F2"/>
    <w:rsid w:val="00284392"/>
    <w:rsid w:val="00287224"/>
    <w:rsid w:val="00290A66"/>
    <w:rsid w:val="00292460"/>
    <w:rsid w:val="00292D20"/>
    <w:rsid w:val="00292FDA"/>
    <w:rsid w:val="00293A07"/>
    <w:rsid w:val="00294151"/>
    <w:rsid w:val="00296AFD"/>
    <w:rsid w:val="00297D8E"/>
    <w:rsid w:val="002A02DF"/>
    <w:rsid w:val="002A28FB"/>
    <w:rsid w:val="002A5E6B"/>
    <w:rsid w:val="002A5FD1"/>
    <w:rsid w:val="002A7197"/>
    <w:rsid w:val="002A7A40"/>
    <w:rsid w:val="002A7AA5"/>
    <w:rsid w:val="002A7C22"/>
    <w:rsid w:val="002B15CF"/>
    <w:rsid w:val="002B26B0"/>
    <w:rsid w:val="002B52C4"/>
    <w:rsid w:val="002C0893"/>
    <w:rsid w:val="002C14BA"/>
    <w:rsid w:val="002C1F9C"/>
    <w:rsid w:val="002C2335"/>
    <w:rsid w:val="002C34DF"/>
    <w:rsid w:val="002C3BB9"/>
    <w:rsid w:val="002C4D34"/>
    <w:rsid w:val="002C6639"/>
    <w:rsid w:val="002C6F47"/>
    <w:rsid w:val="002D10B9"/>
    <w:rsid w:val="002D28CF"/>
    <w:rsid w:val="002D4E73"/>
    <w:rsid w:val="002D6F13"/>
    <w:rsid w:val="002E57C1"/>
    <w:rsid w:val="002E627F"/>
    <w:rsid w:val="002E651C"/>
    <w:rsid w:val="002E7D05"/>
    <w:rsid w:val="002F0A05"/>
    <w:rsid w:val="002F1613"/>
    <w:rsid w:val="002F3007"/>
    <w:rsid w:val="002F3E15"/>
    <w:rsid w:val="002F5B00"/>
    <w:rsid w:val="002F655C"/>
    <w:rsid w:val="00300323"/>
    <w:rsid w:val="003007E1"/>
    <w:rsid w:val="003023EF"/>
    <w:rsid w:val="00302770"/>
    <w:rsid w:val="0030280B"/>
    <w:rsid w:val="00304F8F"/>
    <w:rsid w:val="00306BC0"/>
    <w:rsid w:val="00310311"/>
    <w:rsid w:val="0031068F"/>
    <w:rsid w:val="0031081A"/>
    <w:rsid w:val="00311F3E"/>
    <w:rsid w:val="00312E97"/>
    <w:rsid w:val="003135EE"/>
    <w:rsid w:val="00314101"/>
    <w:rsid w:val="0031514B"/>
    <w:rsid w:val="003154C2"/>
    <w:rsid w:val="0031701A"/>
    <w:rsid w:val="00317990"/>
    <w:rsid w:val="00321EC2"/>
    <w:rsid w:val="003227C0"/>
    <w:rsid w:val="00323D54"/>
    <w:rsid w:val="00327631"/>
    <w:rsid w:val="00327C77"/>
    <w:rsid w:val="003316AC"/>
    <w:rsid w:val="00331A1D"/>
    <w:rsid w:val="0033210F"/>
    <w:rsid w:val="0033290A"/>
    <w:rsid w:val="003342A4"/>
    <w:rsid w:val="00340DCD"/>
    <w:rsid w:val="00343DD0"/>
    <w:rsid w:val="003444FB"/>
    <w:rsid w:val="003445D3"/>
    <w:rsid w:val="0034620A"/>
    <w:rsid w:val="00347678"/>
    <w:rsid w:val="00347DD9"/>
    <w:rsid w:val="00350D0B"/>
    <w:rsid w:val="0035352E"/>
    <w:rsid w:val="00354F84"/>
    <w:rsid w:val="00360213"/>
    <w:rsid w:val="003619D7"/>
    <w:rsid w:val="00361CB3"/>
    <w:rsid w:val="00364588"/>
    <w:rsid w:val="00366832"/>
    <w:rsid w:val="003707C2"/>
    <w:rsid w:val="00370B9C"/>
    <w:rsid w:val="00371CC9"/>
    <w:rsid w:val="003721B3"/>
    <w:rsid w:val="0037389F"/>
    <w:rsid w:val="003756F7"/>
    <w:rsid w:val="00375B42"/>
    <w:rsid w:val="00376C37"/>
    <w:rsid w:val="00377293"/>
    <w:rsid w:val="00380A4F"/>
    <w:rsid w:val="0038126B"/>
    <w:rsid w:val="00383067"/>
    <w:rsid w:val="00385411"/>
    <w:rsid w:val="00386150"/>
    <w:rsid w:val="00386A60"/>
    <w:rsid w:val="00390547"/>
    <w:rsid w:val="003905F3"/>
    <w:rsid w:val="003909C5"/>
    <w:rsid w:val="00390B33"/>
    <w:rsid w:val="00392336"/>
    <w:rsid w:val="00395D18"/>
    <w:rsid w:val="00396349"/>
    <w:rsid w:val="003978B4"/>
    <w:rsid w:val="00397E5E"/>
    <w:rsid w:val="003A22A4"/>
    <w:rsid w:val="003A5CA6"/>
    <w:rsid w:val="003A6027"/>
    <w:rsid w:val="003A6EB3"/>
    <w:rsid w:val="003A7503"/>
    <w:rsid w:val="003A76C3"/>
    <w:rsid w:val="003B0993"/>
    <w:rsid w:val="003B45DC"/>
    <w:rsid w:val="003B629A"/>
    <w:rsid w:val="003B692E"/>
    <w:rsid w:val="003C011E"/>
    <w:rsid w:val="003C13BB"/>
    <w:rsid w:val="003C17EF"/>
    <w:rsid w:val="003C2E84"/>
    <w:rsid w:val="003C43D0"/>
    <w:rsid w:val="003C45D6"/>
    <w:rsid w:val="003C4B2F"/>
    <w:rsid w:val="003C6B85"/>
    <w:rsid w:val="003D147C"/>
    <w:rsid w:val="003D51B3"/>
    <w:rsid w:val="003D54E3"/>
    <w:rsid w:val="003D5A01"/>
    <w:rsid w:val="003E35AA"/>
    <w:rsid w:val="003E5A7A"/>
    <w:rsid w:val="003E658D"/>
    <w:rsid w:val="003F0DC7"/>
    <w:rsid w:val="003F13F1"/>
    <w:rsid w:val="003F331E"/>
    <w:rsid w:val="003F3981"/>
    <w:rsid w:val="003F4700"/>
    <w:rsid w:val="004006A9"/>
    <w:rsid w:val="004007FF"/>
    <w:rsid w:val="00401A7A"/>
    <w:rsid w:val="0040272D"/>
    <w:rsid w:val="00406BEC"/>
    <w:rsid w:val="00407115"/>
    <w:rsid w:val="0040716F"/>
    <w:rsid w:val="00407403"/>
    <w:rsid w:val="00407B4F"/>
    <w:rsid w:val="00410723"/>
    <w:rsid w:val="00410A3C"/>
    <w:rsid w:val="004114E5"/>
    <w:rsid w:val="0041349B"/>
    <w:rsid w:val="00413FB3"/>
    <w:rsid w:val="00416257"/>
    <w:rsid w:val="00416489"/>
    <w:rsid w:val="004214F4"/>
    <w:rsid w:val="00421FB7"/>
    <w:rsid w:val="00422F73"/>
    <w:rsid w:val="004237A6"/>
    <w:rsid w:val="00433333"/>
    <w:rsid w:val="00433E6D"/>
    <w:rsid w:val="00434A35"/>
    <w:rsid w:val="00435A42"/>
    <w:rsid w:val="004376BA"/>
    <w:rsid w:val="004415D4"/>
    <w:rsid w:val="00442698"/>
    <w:rsid w:val="0044554A"/>
    <w:rsid w:val="00446653"/>
    <w:rsid w:val="00447ECA"/>
    <w:rsid w:val="00454EB4"/>
    <w:rsid w:val="00455006"/>
    <w:rsid w:val="004552A9"/>
    <w:rsid w:val="004602D0"/>
    <w:rsid w:val="00460374"/>
    <w:rsid w:val="004603C1"/>
    <w:rsid w:val="004604DF"/>
    <w:rsid w:val="004628A6"/>
    <w:rsid w:val="00466E83"/>
    <w:rsid w:val="0046744F"/>
    <w:rsid w:val="0047177A"/>
    <w:rsid w:val="004717C4"/>
    <w:rsid w:val="00472863"/>
    <w:rsid w:val="004742C5"/>
    <w:rsid w:val="00474E57"/>
    <w:rsid w:val="00475F27"/>
    <w:rsid w:val="004765AF"/>
    <w:rsid w:val="0047694D"/>
    <w:rsid w:val="00477447"/>
    <w:rsid w:val="00482A96"/>
    <w:rsid w:val="004877AE"/>
    <w:rsid w:val="00487C67"/>
    <w:rsid w:val="00487D8D"/>
    <w:rsid w:val="004925AE"/>
    <w:rsid w:val="00492EC2"/>
    <w:rsid w:val="004939E6"/>
    <w:rsid w:val="004942F7"/>
    <w:rsid w:val="004946AE"/>
    <w:rsid w:val="00495592"/>
    <w:rsid w:val="004A1F87"/>
    <w:rsid w:val="004A24E1"/>
    <w:rsid w:val="004A267F"/>
    <w:rsid w:val="004A28BF"/>
    <w:rsid w:val="004A3265"/>
    <w:rsid w:val="004B2DEC"/>
    <w:rsid w:val="004B7270"/>
    <w:rsid w:val="004B7B14"/>
    <w:rsid w:val="004C164E"/>
    <w:rsid w:val="004C2E87"/>
    <w:rsid w:val="004C3F9E"/>
    <w:rsid w:val="004C4985"/>
    <w:rsid w:val="004C694A"/>
    <w:rsid w:val="004D0B07"/>
    <w:rsid w:val="004D3723"/>
    <w:rsid w:val="004D4C17"/>
    <w:rsid w:val="004D7D64"/>
    <w:rsid w:val="004E17D8"/>
    <w:rsid w:val="004E72B9"/>
    <w:rsid w:val="004E7463"/>
    <w:rsid w:val="004F29C0"/>
    <w:rsid w:val="004F4237"/>
    <w:rsid w:val="004F4924"/>
    <w:rsid w:val="004F5DC8"/>
    <w:rsid w:val="004F5EA0"/>
    <w:rsid w:val="004F6F25"/>
    <w:rsid w:val="00500277"/>
    <w:rsid w:val="00501375"/>
    <w:rsid w:val="00501896"/>
    <w:rsid w:val="00504B49"/>
    <w:rsid w:val="00505EDA"/>
    <w:rsid w:val="005135ED"/>
    <w:rsid w:val="00522CE7"/>
    <w:rsid w:val="00524569"/>
    <w:rsid w:val="005247BC"/>
    <w:rsid w:val="00526BBD"/>
    <w:rsid w:val="00526FBD"/>
    <w:rsid w:val="00531005"/>
    <w:rsid w:val="005314C8"/>
    <w:rsid w:val="00532042"/>
    <w:rsid w:val="00532A9A"/>
    <w:rsid w:val="00533809"/>
    <w:rsid w:val="00533818"/>
    <w:rsid w:val="00534E24"/>
    <w:rsid w:val="005403DC"/>
    <w:rsid w:val="00541D9C"/>
    <w:rsid w:val="0054441B"/>
    <w:rsid w:val="00544C86"/>
    <w:rsid w:val="005454EB"/>
    <w:rsid w:val="00550A90"/>
    <w:rsid w:val="00552BC4"/>
    <w:rsid w:val="00553551"/>
    <w:rsid w:val="0055467E"/>
    <w:rsid w:val="0055508F"/>
    <w:rsid w:val="005565E5"/>
    <w:rsid w:val="00562931"/>
    <w:rsid w:val="00565FDB"/>
    <w:rsid w:val="00567BF7"/>
    <w:rsid w:val="005701E0"/>
    <w:rsid w:val="005703FB"/>
    <w:rsid w:val="005728D5"/>
    <w:rsid w:val="00572AEE"/>
    <w:rsid w:val="00573E1A"/>
    <w:rsid w:val="00576551"/>
    <w:rsid w:val="00576A81"/>
    <w:rsid w:val="00576B2E"/>
    <w:rsid w:val="00577948"/>
    <w:rsid w:val="005809A1"/>
    <w:rsid w:val="00581E51"/>
    <w:rsid w:val="00582BF4"/>
    <w:rsid w:val="0058409C"/>
    <w:rsid w:val="00587068"/>
    <w:rsid w:val="00594EE1"/>
    <w:rsid w:val="005978F3"/>
    <w:rsid w:val="00597D22"/>
    <w:rsid w:val="005A08B4"/>
    <w:rsid w:val="005A1651"/>
    <w:rsid w:val="005A30A4"/>
    <w:rsid w:val="005A3505"/>
    <w:rsid w:val="005A5C6D"/>
    <w:rsid w:val="005A6929"/>
    <w:rsid w:val="005A6D49"/>
    <w:rsid w:val="005A718E"/>
    <w:rsid w:val="005B03BD"/>
    <w:rsid w:val="005B0775"/>
    <w:rsid w:val="005B08C6"/>
    <w:rsid w:val="005B2B42"/>
    <w:rsid w:val="005B35D3"/>
    <w:rsid w:val="005B35ED"/>
    <w:rsid w:val="005B443D"/>
    <w:rsid w:val="005B7A90"/>
    <w:rsid w:val="005B7ED0"/>
    <w:rsid w:val="005C1094"/>
    <w:rsid w:val="005C1790"/>
    <w:rsid w:val="005C1D2B"/>
    <w:rsid w:val="005C4092"/>
    <w:rsid w:val="005C4E36"/>
    <w:rsid w:val="005C5145"/>
    <w:rsid w:val="005C5EDC"/>
    <w:rsid w:val="005C76D8"/>
    <w:rsid w:val="005D3529"/>
    <w:rsid w:val="005D3C37"/>
    <w:rsid w:val="005D3CC7"/>
    <w:rsid w:val="005D7092"/>
    <w:rsid w:val="005E0F6A"/>
    <w:rsid w:val="005E1A83"/>
    <w:rsid w:val="005E38A0"/>
    <w:rsid w:val="005E402A"/>
    <w:rsid w:val="005E7444"/>
    <w:rsid w:val="005E77DA"/>
    <w:rsid w:val="005F257D"/>
    <w:rsid w:val="005F2823"/>
    <w:rsid w:val="005F3052"/>
    <w:rsid w:val="005F52EF"/>
    <w:rsid w:val="005F5844"/>
    <w:rsid w:val="005F79E8"/>
    <w:rsid w:val="00600273"/>
    <w:rsid w:val="0060076C"/>
    <w:rsid w:val="00601006"/>
    <w:rsid w:val="00602B57"/>
    <w:rsid w:val="00603908"/>
    <w:rsid w:val="006068DC"/>
    <w:rsid w:val="00612923"/>
    <w:rsid w:val="00613AF9"/>
    <w:rsid w:val="006140E4"/>
    <w:rsid w:val="0061496D"/>
    <w:rsid w:val="00614CC9"/>
    <w:rsid w:val="006153FD"/>
    <w:rsid w:val="00615D32"/>
    <w:rsid w:val="00620146"/>
    <w:rsid w:val="00620667"/>
    <w:rsid w:val="006209C1"/>
    <w:rsid w:val="00621EE0"/>
    <w:rsid w:val="0062454E"/>
    <w:rsid w:val="00624D61"/>
    <w:rsid w:val="00626CDA"/>
    <w:rsid w:val="006301E4"/>
    <w:rsid w:val="0063092D"/>
    <w:rsid w:val="006331FB"/>
    <w:rsid w:val="00633B77"/>
    <w:rsid w:val="0063415C"/>
    <w:rsid w:val="00635C66"/>
    <w:rsid w:val="00637EF3"/>
    <w:rsid w:val="00642294"/>
    <w:rsid w:val="00642478"/>
    <w:rsid w:val="0064257F"/>
    <w:rsid w:val="00642D65"/>
    <w:rsid w:val="00642DF9"/>
    <w:rsid w:val="0064403C"/>
    <w:rsid w:val="00645827"/>
    <w:rsid w:val="006478B0"/>
    <w:rsid w:val="00651384"/>
    <w:rsid w:val="00652108"/>
    <w:rsid w:val="00652B83"/>
    <w:rsid w:val="00652DDE"/>
    <w:rsid w:val="00653EE4"/>
    <w:rsid w:val="00653F8B"/>
    <w:rsid w:val="00654F63"/>
    <w:rsid w:val="00656BE0"/>
    <w:rsid w:val="00657E11"/>
    <w:rsid w:val="00660225"/>
    <w:rsid w:val="0066038E"/>
    <w:rsid w:val="0066061B"/>
    <w:rsid w:val="006617EA"/>
    <w:rsid w:val="006627EF"/>
    <w:rsid w:val="00662895"/>
    <w:rsid w:val="00662AFB"/>
    <w:rsid w:val="00662E24"/>
    <w:rsid w:val="006648AB"/>
    <w:rsid w:val="00664FC3"/>
    <w:rsid w:val="006662A0"/>
    <w:rsid w:val="006669DC"/>
    <w:rsid w:val="00666CEA"/>
    <w:rsid w:val="00667086"/>
    <w:rsid w:val="006673C8"/>
    <w:rsid w:val="00667782"/>
    <w:rsid w:val="00670370"/>
    <w:rsid w:val="00670499"/>
    <w:rsid w:val="00671137"/>
    <w:rsid w:val="006734EA"/>
    <w:rsid w:val="006741B5"/>
    <w:rsid w:val="006741D9"/>
    <w:rsid w:val="00675261"/>
    <w:rsid w:val="00676D37"/>
    <w:rsid w:val="0067730D"/>
    <w:rsid w:val="0068240D"/>
    <w:rsid w:val="00682CBD"/>
    <w:rsid w:val="006830DB"/>
    <w:rsid w:val="006848F1"/>
    <w:rsid w:val="00684A51"/>
    <w:rsid w:val="00685252"/>
    <w:rsid w:val="00687E1B"/>
    <w:rsid w:val="00691BFB"/>
    <w:rsid w:val="00691D09"/>
    <w:rsid w:val="00692646"/>
    <w:rsid w:val="00693855"/>
    <w:rsid w:val="00693971"/>
    <w:rsid w:val="006939B6"/>
    <w:rsid w:val="00694443"/>
    <w:rsid w:val="00695366"/>
    <w:rsid w:val="00697E23"/>
    <w:rsid w:val="006A1127"/>
    <w:rsid w:val="006A18B0"/>
    <w:rsid w:val="006A26A4"/>
    <w:rsid w:val="006A31C8"/>
    <w:rsid w:val="006A42E2"/>
    <w:rsid w:val="006A7C0B"/>
    <w:rsid w:val="006A7FEB"/>
    <w:rsid w:val="006B1FA7"/>
    <w:rsid w:val="006B33D2"/>
    <w:rsid w:val="006B3841"/>
    <w:rsid w:val="006B389F"/>
    <w:rsid w:val="006B3FC5"/>
    <w:rsid w:val="006B50F2"/>
    <w:rsid w:val="006B6094"/>
    <w:rsid w:val="006B6483"/>
    <w:rsid w:val="006B6EF5"/>
    <w:rsid w:val="006C0372"/>
    <w:rsid w:val="006C1360"/>
    <w:rsid w:val="006C1AD2"/>
    <w:rsid w:val="006C347E"/>
    <w:rsid w:val="006C5D32"/>
    <w:rsid w:val="006D2597"/>
    <w:rsid w:val="006D29DA"/>
    <w:rsid w:val="006D4375"/>
    <w:rsid w:val="006D5E04"/>
    <w:rsid w:val="006E17B4"/>
    <w:rsid w:val="006E29C2"/>
    <w:rsid w:val="006E3F65"/>
    <w:rsid w:val="006E42CD"/>
    <w:rsid w:val="006E47CB"/>
    <w:rsid w:val="006E5436"/>
    <w:rsid w:val="006E669F"/>
    <w:rsid w:val="006F1BFC"/>
    <w:rsid w:val="006F3AE1"/>
    <w:rsid w:val="006F494F"/>
    <w:rsid w:val="006F4EFA"/>
    <w:rsid w:val="006F4F05"/>
    <w:rsid w:val="006F5207"/>
    <w:rsid w:val="006F62F1"/>
    <w:rsid w:val="006F65A5"/>
    <w:rsid w:val="006F6802"/>
    <w:rsid w:val="007006F8"/>
    <w:rsid w:val="00701D83"/>
    <w:rsid w:val="0070331E"/>
    <w:rsid w:val="00704770"/>
    <w:rsid w:val="00704FBF"/>
    <w:rsid w:val="007055CA"/>
    <w:rsid w:val="00706601"/>
    <w:rsid w:val="00706CCD"/>
    <w:rsid w:val="0070794B"/>
    <w:rsid w:val="00707EBE"/>
    <w:rsid w:val="0071142D"/>
    <w:rsid w:val="0071179C"/>
    <w:rsid w:val="0071182A"/>
    <w:rsid w:val="0071191B"/>
    <w:rsid w:val="00714997"/>
    <w:rsid w:val="00714B49"/>
    <w:rsid w:val="00715636"/>
    <w:rsid w:val="007170B6"/>
    <w:rsid w:val="00722A94"/>
    <w:rsid w:val="00723334"/>
    <w:rsid w:val="00724009"/>
    <w:rsid w:val="00724520"/>
    <w:rsid w:val="00724CC7"/>
    <w:rsid w:val="0072569F"/>
    <w:rsid w:val="00727980"/>
    <w:rsid w:val="007304C2"/>
    <w:rsid w:val="00731D1D"/>
    <w:rsid w:val="007320C2"/>
    <w:rsid w:val="00732CCD"/>
    <w:rsid w:val="00734173"/>
    <w:rsid w:val="00734596"/>
    <w:rsid w:val="007352F6"/>
    <w:rsid w:val="00735F6D"/>
    <w:rsid w:val="0073663E"/>
    <w:rsid w:val="00741E31"/>
    <w:rsid w:val="0074454D"/>
    <w:rsid w:val="00746263"/>
    <w:rsid w:val="00755B34"/>
    <w:rsid w:val="007625C1"/>
    <w:rsid w:val="00763105"/>
    <w:rsid w:val="007636C4"/>
    <w:rsid w:val="00764878"/>
    <w:rsid w:val="00764A7A"/>
    <w:rsid w:val="00773E84"/>
    <w:rsid w:val="007767EA"/>
    <w:rsid w:val="00776A28"/>
    <w:rsid w:val="00776DFF"/>
    <w:rsid w:val="007779E8"/>
    <w:rsid w:val="007800B4"/>
    <w:rsid w:val="007820CA"/>
    <w:rsid w:val="007854CE"/>
    <w:rsid w:val="00787BE2"/>
    <w:rsid w:val="00791C75"/>
    <w:rsid w:val="00792210"/>
    <w:rsid w:val="00792DAA"/>
    <w:rsid w:val="007966F7"/>
    <w:rsid w:val="00797BCB"/>
    <w:rsid w:val="007A0306"/>
    <w:rsid w:val="007A2748"/>
    <w:rsid w:val="007A515A"/>
    <w:rsid w:val="007A5C72"/>
    <w:rsid w:val="007A78CE"/>
    <w:rsid w:val="007B2A49"/>
    <w:rsid w:val="007B4897"/>
    <w:rsid w:val="007B4EF8"/>
    <w:rsid w:val="007B559F"/>
    <w:rsid w:val="007B61C7"/>
    <w:rsid w:val="007B6279"/>
    <w:rsid w:val="007C00BA"/>
    <w:rsid w:val="007C041A"/>
    <w:rsid w:val="007C057E"/>
    <w:rsid w:val="007C0F5B"/>
    <w:rsid w:val="007C1A60"/>
    <w:rsid w:val="007C24BA"/>
    <w:rsid w:val="007C2C80"/>
    <w:rsid w:val="007C365A"/>
    <w:rsid w:val="007C42E5"/>
    <w:rsid w:val="007C6FD5"/>
    <w:rsid w:val="007C704F"/>
    <w:rsid w:val="007C7AC5"/>
    <w:rsid w:val="007D2101"/>
    <w:rsid w:val="007D381B"/>
    <w:rsid w:val="007D4542"/>
    <w:rsid w:val="007D5035"/>
    <w:rsid w:val="007D6476"/>
    <w:rsid w:val="007D7A0D"/>
    <w:rsid w:val="007E3787"/>
    <w:rsid w:val="007E3930"/>
    <w:rsid w:val="007E3F1F"/>
    <w:rsid w:val="007E40B2"/>
    <w:rsid w:val="007E6980"/>
    <w:rsid w:val="007E701D"/>
    <w:rsid w:val="007E7818"/>
    <w:rsid w:val="007F096A"/>
    <w:rsid w:val="007F1864"/>
    <w:rsid w:val="007F235E"/>
    <w:rsid w:val="007F4165"/>
    <w:rsid w:val="007F47A4"/>
    <w:rsid w:val="007F5F83"/>
    <w:rsid w:val="007F70F9"/>
    <w:rsid w:val="00800468"/>
    <w:rsid w:val="00800BF1"/>
    <w:rsid w:val="00800F9D"/>
    <w:rsid w:val="00802648"/>
    <w:rsid w:val="00803064"/>
    <w:rsid w:val="00803CBB"/>
    <w:rsid w:val="008044A3"/>
    <w:rsid w:val="008047CE"/>
    <w:rsid w:val="00810912"/>
    <w:rsid w:val="00810EA6"/>
    <w:rsid w:val="00812C44"/>
    <w:rsid w:val="0081509B"/>
    <w:rsid w:val="008158C6"/>
    <w:rsid w:val="00817657"/>
    <w:rsid w:val="0081A4D9"/>
    <w:rsid w:val="0082325D"/>
    <w:rsid w:val="0082683F"/>
    <w:rsid w:val="008354A2"/>
    <w:rsid w:val="00836CE4"/>
    <w:rsid w:val="00840870"/>
    <w:rsid w:val="008420EC"/>
    <w:rsid w:val="008447CA"/>
    <w:rsid w:val="00845CEE"/>
    <w:rsid w:val="00847C43"/>
    <w:rsid w:val="00850516"/>
    <w:rsid w:val="00850778"/>
    <w:rsid w:val="008534A2"/>
    <w:rsid w:val="008539A0"/>
    <w:rsid w:val="00854755"/>
    <w:rsid w:val="00860917"/>
    <w:rsid w:val="00861399"/>
    <w:rsid w:val="00861749"/>
    <w:rsid w:val="008620A6"/>
    <w:rsid w:val="008639FA"/>
    <w:rsid w:val="00863D60"/>
    <w:rsid w:val="00867672"/>
    <w:rsid w:val="008679FA"/>
    <w:rsid w:val="00870E4C"/>
    <w:rsid w:val="00871375"/>
    <w:rsid w:val="0087458B"/>
    <w:rsid w:val="00875DE3"/>
    <w:rsid w:val="008767F2"/>
    <w:rsid w:val="00883B2B"/>
    <w:rsid w:val="008843FE"/>
    <w:rsid w:val="0088521F"/>
    <w:rsid w:val="008874A2"/>
    <w:rsid w:val="00890F64"/>
    <w:rsid w:val="00892C67"/>
    <w:rsid w:val="00894081"/>
    <w:rsid w:val="00894721"/>
    <w:rsid w:val="008959DE"/>
    <w:rsid w:val="008966AC"/>
    <w:rsid w:val="00896A4C"/>
    <w:rsid w:val="008A0B93"/>
    <w:rsid w:val="008A1419"/>
    <w:rsid w:val="008A1BAB"/>
    <w:rsid w:val="008A409B"/>
    <w:rsid w:val="008A45B6"/>
    <w:rsid w:val="008A4644"/>
    <w:rsid w:val="008A5F7F"/>
    <w:rsid w:val="008A7A55"/>
    <w:rsid w:val="008B268F"/>
    <w:rsid w:val="008B2911"/>
    <w:rsid w:val="008B33EC"/>
    <w:rsid w:val="008B4C29"/>
    <w:rsid w:val="008B69B7"/>
    <w:rsid w:val="008B7148"/>
    <w:rsid w:val="008B7EE6"/>
    <w:rsid w:val="008C072D"/>
    <w:rsid w:val="008C1899"/>
    <w:rsid w:val="008C4308"/>
    <w:rsid w:val="008C6A01"/>
    <w:rsid w:val="008C7F1B"/>
    <w:rsid w:val="008D033E"/>
    <w:rsid w:val="008D0C6C"/>
    <w:rsid w:val="008D288F"/>
    <w:rsid w:val="008D2ADD"/>
    <w:rsid w:val="008D2BCE"/>
    <w:rsid w:val="008D3BE3"/>
    <w:rsid w:val="008D4936"/>
    <w:rsid w:val="008D4985"/>
    <w:rsid w:val="008D75C3"/>
    <w:rsid w:val="008E0404"/>
    <w:rsid w:val="008E511B"/>
    <w:rsid w:val="008E5204"/>
    <w:rsid w:val="008E5C46"/>
    <w:rsid w:val="008E5FE4"/>
    <w:rsid w:val="008F2ABB"/>
    <w:rsid w:val="008F40D8"/>
    <w:rsid w:val="008F551B"/>
    <w:rsid w:val="008F693E"/>
    <w:rsid w:val="008F7955"/>
    <w:rsid w:val="009010B7"/>
    <w:rsid w:val="00901422"/>
    <w:rsid w:val="00902156"/>
    <w:rsid w:val="00902CE0"/>
    <w:rsid w:val="00903EC9"/>
    <w:rsid w:val="00905FE0"/>
    <w:rsid w:val="00906512"/>
    <w:rsid w:val="00907603"/>
    <w:rsid w:val="00907C7B"/>
    <w:rsid w:val="00907CB5"/>
    <w:rsid w:val="009104D6"/>
    <w:rsid w:val="009118FB"/>
    <w:rsid w:val="0091192C"/>
    <w:rsid w:val="00911A90"/>
    <w:rsid w:val="00912A34"/>
    <w:rsid w:val="00912DE1"/>
    <w:rsid w:val="00921AF5"/>
    <w:rsid w:val="00923E2B"/>
    <w:rsid w:val="00925671"/>
    <w:rsid w:val="009277DD"/>
    <w:rsid w:val="00930E92"/>
    <w:rsid w:val="00931ED9"/>
    <w:rsid w:val="00932C4C"/>
    <w:rsid w:val="00933733"/>
    <w:rsid w:val="00935865"/>
    <w:rsid w:val="009374FD"/>
    <w:rsid w:val="00940AF1"/>
    <w:rsid w:val="00941CA0"/>
    <w:rsid w:val="009438C7"/>
    <w:rsid w:val="00946381"/>
    <w:rsid w:val="00946710"/>
    <w:rsid w:val="00951221"/>
    <w:rsid w:val="009550EB"/>
    <w:rsid w:val="0095614A"/>
    <w:rsid w:val="00963D6D"/>
    <w:rsid w:val="009640E1"/>
    <w:rsid w:val="00964202"/>
    <w:rsid w:val="00966751"/>
    <w:rsid w:val="009671F5"/>
    <w:rsid w:val="00974E30"/>
    <w:rsid w:val="009777EE"/>
    <w:rsid w:val="009804B6"/>
    <w:rsid w:val="00981059"/>
    <w:rsid w:val="00981CEF"/>
    <w:rsid w:val="00984B4B"/>
    <w:rsid w:val="009856EE"/>
    <w:rsid w:val="00986527"/>
    <w:rsid w:val="00986D9E"/>
    <w:rsid w:val="00994542"/>
    <w:rsid w:val="00995089"/>
    <w:rsid w:val="009A100A"/>
    <w:rsid w:val="009A2259"/>
    <w:rsid w:val="009A28E3"/>
    <w:rsid w:val="009A39CE"/>
    <w:rsid w:val="009A6155"/>
    <w:rsid w:val="009A7C41"/>
    <w:rsid w:val="009B05FC"/>
    <w:rsid w:val="009B0967"/>
    <w:rsid w:val="009B1C42"/>
    <w:rsid w:val="009B3084"/>
    <w:rsid w:val="009B3229"/>
    <w:rsid w:val="009B5096"/>
    <w:rsid w:val="009B58DA"/>
    <w:rsid w:val="009B7E30"/>
    <w:rsid w:val="009C052C"/>
    <w:rsid w:val="009C139F"/>
    <w:rsid w:val="009D1072"/>
    <w:rsid w:val="009D15A5"/>
    <w:rsid w:val="009D1A7B"/>
    <w:rsid w:val="009D2DBC"/>
    <w:rsid w:val="009D2E36"/>
    <w:rsid w:val="009E0B35"/>
    <w:rsid w:val="009E0E29"/>
    <w:rsid w:val="009E207D"/>
    <w:rsid w:val="009E3F8C"/>
    <w:rsid w:val="009E42E9"/>
    <w:rsid w:val="009E56F1"/>
    <w:rsid w:val="009E5C69"/>
    <w:rsid w:val="009E701A"/>
    <w:rsid w:val="009E76B6"/>
    <w:rsid w:val="009F152C"/>
    <w:rsid w:val="009F166F"/>
    <w:rsid w:val="009F1E1D"/>
    <w:rsid w:val="009F53D5"/>
    <w:rsid w:val="009F5517"/>
    <w:rsid w:val="009F5643"/>
    <w:rsid w:val="009F5966"/>
    <w:rsid w:val="009F5A03"/>
    <w:rsid w:val="009F6FA9"/>
    <w:rsid w:val="009F72FD"/>
    <w:rsid w:val="009F7527"/>
    <w:rsid w:val="009F7F1A"/>
    <w:rsid w:val="00A00F24"/>
    <w:rsid w:val="00A0402B"/>
    <w:rsid w:val="00A04641"/>
    <w:rsid w:val="00A054BD"/>
    <w:rsid w:val="00A055A6"/>
    <w:rsid w:val="00A05B2C"/>
    <w:rsid w:val="00A06623"/>
    <w:rsid w:val="00A06A2F"/>
    <w:rsid w:val="00A06BBB"/>
    <w:rsid w:val="00A077BA"/>
    <w:rsid w:val="00A0791E"/>
    <w:rsid w:val="00A10747"/>
    <w:rsid w:val="00A115C8"/>
    <w:rsid w:val="00A13279"/>
    <w:rsid w:val="00A13B9B"/>
    <w:rsid w:val="00A1485E"/>
    <w:rsid w:val="00A156BA"/>
    <w:rsid w:val="00A17626"/>
    <w:rsid w:val="00A241BD"/>
    <w:rsid w:val="00A2421D"/>
    <w:rsid w:val="00A26668"/>
    <w:rsid w:val="00A27137"/>
    <w:rsid w:val="00A27523"/>
    <w:rsid w:val="00A27DBA"/>
    <w:rsid w:val="00A27F2A"/>
    <w:rsid w:val="00A30DD1"/>
    <w:rsid w:val="00A317D3"/>
    <w:rsid w:val="00A31BD5"/>
    <w:rsid w:val="00A32459"/>
    <w:rsid w:val="00A34385"/>
    <w:rsid w:val="00A3668A"/>
    <w:rsid w:val="00A40098"/>
    <w:rsid w:val="00A40336"/>
    <w:rsid w:val="00A416C1"/>
    <w:rsid w:val="00A41A1E"/>
    <w:rsid w:val="00A43F13"/>
    <w:rsid w:val="00A458C6"/>
    <w:rsid w:val="00A458DC"/>
    <w:rsid w:val="00A51440"/>
    <w:rsid w:val="00A51A9F"/>
    <w:rsid w:val="00A53B9A"/>
    <w:rsid w:val="00A544E7"/>
    <w:rsid w:val="00A55108"/>
    <w:rsid w:val="00A55231"/>
    <w:rsid w:val="00A557FC"/>
    <w:rsid w:val="00A55E81"/>
    <w:rsid w:val="00A56DE7"/>
    <w:rsid w:val="00A619EB"/>
    <w:rsid w:val="00A61D54"/>
    <w:rsid w:val="00A624C0"/>
    <w:rsid w:val="00A646B4"/>
    <w:rsid w:val="00A657F6"/>
    <w:rsid w:val="00A70749"/>
    <w:rsid w:val="00A7098F"/>
    <w:rsid w:val="00A715B4"/>
    <w:rsid w:val="00A7251C"/>
    <w:rsid w:val="00A72BBE"/>
    <w:rsid w:val="00A73325"/>
    <w:rsid w:val="00A7455B"/>
    <w:rsid w:val="00A75540"/>
    <w:rsid w:val="00A77889"/>
    <w:rsid w:val="00A8039D"/>
    <w:rsid w:val="00A858AD"/>
    <w:rsid w:val="00A861DD"/>
    <w:rsid w:val="00A86A45"/>
    <w:rsid w:val="00A86D4E"/>
    <w:rsid w:val="00A904CF"/>
    <w:rsid w:val="00A91052"/>
    <w:rsid w:val="00A911D6"/>
    <w:rsid w:val="00A91278"/>
    <w:rsid w:val="00A91399"/>
    <w:rsid w:val="00A916C3"/>
    <w:rsid w:val="00A91924"/>
    <w:rsid w:val="00A9220F"/>
    <w:rsid w:val="00A928C6"/>
    <w:rsid w:val="00A9307F"/>
    <w:rsid w:val="00A9314F"/>
    <w:rsid w:val="00A97EA4"/>
    <w:rsid w:val="00AA0814"/>
    <w:rsid w:val="00AA1387"/>
    <w:rsid w:val="00AA1F72"/>
    <w:rsid w:val="00AA6027"/>
    <w:rsid w:val="00AA716A"/>
    <w:rsid w:val="00AA7EDD"/>
    <w:rsid w:val="00AB02F5"/>
    <w:rsid w:val="00AB0991"/>
    <w:rsid w:val="00AB3288"/>
    <w:rsid w:val="00AB3757"/>
    <w:rsid w:val="00AC1AF3"/>
    <w:rsid w:val="00AC5AB9"/>
    <w:rsid w:val="00AC6EDD"/>
    <w:rsid w:val="00AC7243"/>
    <w:rsid w:val="00AC7E15"/>
    <w:rsid w:val="00AD0075"/>
    <w:rsid w:val="00AD0613"/>
    <w:rsid w:val="00AD0CB6"/>
    <w:rsid w:val="00AD3126"/>
    <w:rsid w:val="00AD411B"/>
    <w:rsid w:val="00AD49BF"/>
    <w:rsid w:val="00AD55BB"/>
    <w:rsid w:val="00AD5BDB"/>
    <w:rsid w:val="00AD6EB8"/>
    <w:rsid w:val="00AD771F"/>
    <w:rsid w:val="00AE068B"/>
    <w:rsid w:val="00AE13E0"/>
    <w:rsid w:val="00AE38F2"/>
    <w:rsid w:val="00AE49BC"/>
    <w:rsid w:val="00AE4EC3"/>
    <w:rsid w:val="00AE53A9"/>
    <w:rsid w:val="00AE65E4"/>
    <w:rsid w:val="00AE6DBA"/>
    <w:rsid w:val="00AF03FB"/>
    <w:rsid w:val="00AF2A87"/>
    <w:rsid w:val="00B00E4E"/>
    <w:rsid w:val="00B00E5F"/>
    <w:rsid w:val="00B012FD"/>
    <w:rsid w:val="00B01D4A"/>
    <w:rsid w:val="00B060A0"/>
    <w:rsid w:val="00B06375"/>
    <w:rsid w:val="00B06B6D"/>
    <w:rsid w:val="00B07141"/>
    <w:rsid w:val="00B10712"/>
    <w:rsid w:val="00B11B47"/>
    <w:rsid w:val="00B124EC"/>
    <w:rsid w:val="00B17DE9"/>
    <w:rsid w:val="00B20ECF"/>
    <w:rsid w:val="00B23A72"/>
    <w:rsid w:val="00B23FCE"/>
    <w:rsid w:val="00B25FEE"/>
    <w:rsid w:val="00B30560"/>
    <w:rsid w:val="00B32C69"/>
    <w:rsid w:val="00B33046"/>
    <w:rsid w:val="00B3436A"/>
    <w:rsid w:val="00B3693A"/>
    <w:rsid w:val="00B371A1"/>
    <w:rsid w:val="00B41ADF"/>
    <w:rsid w:val="00B41F1E"/>
    <w:rsid w:val="00B425E6"/>
    <w:rsid w:val="00B432D7"/>
    <w:rsid w:val="00B43D0D"/>
    <w:rsid w:val="00B44838"/>
    <w:rsid w:val="00B461EE"/>
    <w:rsid w:val="00B46734"/>
    <w:rsid w:val="00B51D98"/>
    <w:rsid w:val="00B53937"/>
    <w:rsid w:val="00B54034"/>
    <w:rsid w:val="00B540BC"/>
    <w:rsid w:val="00B5433F"/>
    <w:rsid w:val="00B6016D"/>
    <w:rsid w:val="00B62E6D"/>
    <w:rsid w:val="00B63DC9"/>
    <w:rsid w:val="00B66168"/>
    <w:rsid w:val="00B674A5"/>
    <w:rsid w:val="00B71618"/>
    <w:rsid w:val="00B72898"/>
    <w:rsid w:val="00B73D37"/>
    <w:rsid w:val="00B745B9"/>
    <w:rsid w:val="00B747BF"/>
    <w:rsid w:val="00B82DA8"/>
    <w:rsid w:val="00B834CE"/>
    <w:rsid w:val="00B85E27"/>
    <w:rsid w:val="00B86094"/>
    <w:rsid w:val="00B86C89"/>
    <w:rsid w:val="00B91C4C"/>
    <w:rsid w:val="00BA0374"/>
    <w:rsid w:val="00BA2E83"/>
    <w:rsid w:val="00BA2F06"/>
    <w:rsid w:val="00BA4FC9"/>
    <w:rsid w:val="00BA57B4"/>
    <w:rsid w:val="00BB1D1F"/>
    <w:rsid w:val="00BB1E15"/>
    <w:rsid w:val="00BB281D"/>
    <w:rsid w:val="00BB47A1"/>
    <w:rsid w:val="00BB728B"/>
    <w:rsid w:val="00BC0A19"/>
    <w:rsid w:val="00BC239E"/>
    <w:rsid w:val="00BC4F6F"/>
    <w:rsid w:val="00BC588F"/>
    <w:rsid w:val="00BC750D"/>
    <w:rsid w:val="00BC7574"/>
    <w:rsid w:val="00BC7742"/>
    <w:rsid w:val="00BC7B2B"/>
    <w:rsid w:val="00BD1BE9"/>
    <w:rsid w:val="00BD2F5E"/>
    <w:rsid w:val="00BD3FC4"/>
    <w:rsid w:val="00BD41DC"/>
    <w:rsid w:val="00BD43A7"/>
    <w:rsid w:val="00BD5337"/>
    <w:rsid w:val="00BD7199"/>
    <w:rsid w:val="00BE0664"/>
    <w:rsid w:val="00BE1061"/>
    <w:rsid w:val="00BE197A"/>
    <w:rsid w:val="00BE2BCC"/>
    <w:rsid w:val="00BE3C87"/>
    <w:rsid w:val="00BE5102"/>
    <w:rsid w:val="00BE5CCB"/>
    <w:rsid w:val="00BF0DD8"/>
    <w:rsid w:val="00BF14E9"/>
    <w:rsid w:val="00BF1CC7"/>
    <w:rsid w:val="00BF20ED"/>
    <w:rsid w:val="00BF30C3"/>
    <w:rsid w:val="00BF3802"/>
    <w:rsid w:val="00BF4658"/>
    <w:rsid w:val="00BF593D"/>
    <w:rsid w:val="00C00D8D"/>
    <w:rsid w:val="00C03218"/>
    <w:rsid w:val="00C0334C"/>
    <w:rsid w:val="00C04294"/>
    <w:rsid w:val="00C1388B"/>
    <w:rsid w:val="00C138B0"/>
    <w:rsid w:val="00C147E3"/>
    <w:rsid w:val="00C16434"/>
    <w:rsid w:val="00C22896"/>
    <w:rsid w:val="00C232EE"/>
    <w:rsid w:val="00C23A52"/>
    <w:rsid w:val="00C2555A"/>
    <w:rsid w:val="00C3017D"/>
    <w:rsid w:val="00C3132D"/>
    <w:rsid w:val="00C320AF"/>
    <w:rsid w:val="00C32213"/>
    <w:rsid w:val="00C332A9"/>
    <w:rsid w:val="00C3359F"/>
    <w:rsid w:val="00C34096"/>
    <w:rsid w:val="00C3450A"/>
    <w:rsid w:val="00C358C9"/>
    <w:rsid w:val="00C35E31"/>
    <w:rsid w:val="00C37C2A"/>
    <w:rsid w:val="00C45FE2"/>
    <w:rsid w:val="00C54858"/>
    <w:rsid w:val="00C56464"/>
    <w:rsid w:val="00C56AA5"/>
    <w:rsid w:val="00C61DF0"/>
    <w:rsid w:val="00C626F9"/>
    <w:rsid w:val="00C64D11"/>
    <w:rsid w:val="00C67AFD"/>
    <w:rsid w:val="00C70811"/>
    <w:rsid w:val="00C73988"/>
    <w:rsid w:val="00C80A9E"/>
    <w:rsid w:val="00C822E5"/>
    <w:rsid w:val="00C85C6A"/>
    <w:rsid w:val="00C86088"/>
    <w:rsid w:val="00C86B11"/>
    <w:rsid w:val="00C86FFF"/>
    <w:rsid w:val="00C87E17"/>
    <w:rsid w:val="00C90FD3"/>
    <w:rsid w:val="00C92C02"/>
    <w:rsid w:val="00C96843"/>
    <w:rsid w:val="00C9756F"/>
    <w:rsid w:val="00C9798D"/>
    <w:rsid w:val="00CA1006"/>
    <w:rsid w:val="00CB1651"/>
    <w:rsid w:val="00CB1C77"/>
    <w:rsid w:val="00CB38CC"/>
    <w:rsid w:val="00CB4DD9"/>
    <w:rsid w:val="00CB7D2A"/>
    <w:rsid w:val="00CC3601"/>
    <w:rsid w:val="00CC7235"/>
    <w:rsid w:val="00CC78FB"/>
    <w:rsid w:val="00CC7DC6"/>
    <w:rsid w:val="00CD0EF2"/>
    <w:rsid w:val="00CD3A7C"/>
    <w:rsid w:val="00CD3FF1"/>
    <w:rsid w:val="00CD62E9"/>
    <w:rsid w:val="00CD6479"/>
    <w:rsid w:val="00CD6FB5"/>
    <w:rsid w:val="00CE0B70"/>
    <w:rsid w:val="00CE1EFA"/>
    <w:rsid w:val="00CE4E15"/>
    <w:rsid w:val="00CF24D0"/>
    <w:rsid w:val="00CF270A"/>
    <w:rsid w:val="00CF5264"/>
    <w:rsid w:val="00CF5D4C"/>
    <w:rsid w:val="00CF61B5"/>
    <w:rsid w:val="00CF6482"/>
    <w:rsid w:val="00CF7CCE"/>
    <w:rsid w:val="00CF7ECC"/>
    <w:rsid w:val="00D00F83"/>
    <w:rsid w:val="00D01B3B"/>
    <w:rsid w:val="00D043A7"/>
    <w:rsid w:val="00D10295"/>
    <w:rsid w:val="00D12513"/>
    <w:rsid w:val="00D12851"/>
    <w:rsid w:val="00D1375E"/>
    <w:rsid w:val="00D14390"/>
    <w:rsid w:val="00D1542A"/>
    <w:rsid w:val="00D15DF2"/>
    <w:rsid w:val="00D16531"/>
    <w:rsid w:val="00D16CD3"/>
    <w:rsid w:val="00D2054C"/>
    <w:rsid w:val="00D21705"/>
    <w:rsid w:val="00D23A21"/>
    <w:rsid w:val="00D246FC"/>
    <w:rsid w:val="00D248F2"/>
    <w:rsid w:val="00D2529E"/>
    <w:rsid w:val="00D26524"/>
    <w:rsid w:val="00D3458A"/>
    <w:rsid w:val="00D35CAD"/>
    <w:rsid w:val="00D40B04"/>
    <w:rsid w:val="00D417D4"/>
    <w:rsid w:val="00D428D1"/>
    <w:rsid w:val="00D44076"/>
    <w:rsid w:val="00D45C9E"/>
    <w:rsid w:val="00D50180"/>
    <w:rsid w:val="00D512E0"/>
    <w:rsid w:val="00D54243"/>
    <w:rsid w:val="00D61D54"/>
    <w:rsid w:val="00D62A9D"/>
    <w:rsid w:val="00D64161"/>
    <w:rsid w:val="00D65D81"/>
    <w:rsid w:val="00D67329"/>
    <w:rsid w:val="00D71AF3"/>
    <w:rsid w:val="00D71EB1"/>
    <w:rsid w:val="00D742EF"/>
    <w:rsid w:val="00D7681A"/>
    <w:rsid w:val="00D86E1C"/>
    <w:rsid w:val="00D8780F"/>
    <w:rsid w:val="00D87E72"/>
    <w:rsid w:val="00D9101F"/>
    <w:rsid w:val="00D92CD9"/>
    <w:rsid w:val="00D956DA"/>
    <w:rsid w:val="00D9634E"/>
    <w:rsid w:val="00D969C9"/>
    <w:rsid w:val="00D969DB"/>
    <w:rsid w:val="00DA083D"/>
    <w:rsid w:val="00DA2151"/>
    <w:rsid w:val="00DA378B"/>
    <w:rsid w:val="00DA4618"/>
    <w:rsid w:val="00DA5CED"/>
    <w:rsid w:val="00DA736E"/>
    <w:rsid w:val="00DB027D"/>
    <w:rsid w:val="00DB0EB4"/>
    <w:rsid w:val="00DB236D"/>
    <w:rsid w:val="00DB3C6F"/>
    <w:rsid w:val="00DC0A8E"/>
    <w:rsid w:val="00DC1519"/>
    <w:rsid w:val="00DC62B1"/>
    <w:rsid w:val="00DC7335"/>
    <w:rsid w:val="00DD06FF"/>
    <w:rsid w:val="00DD1380"/>
    <w:rsid w:val="00DD5A80"/>
    <w:rsid w:val="00DD66A0"/>
    <w:rsid w:val="00DD7327"/>
    <w:rsid w:val="00DD78E0"/>
    <w:rsid w:val="00DE0DFD"/>
    <w:rsid w:val="00DE3A38"/>
    <w:rsid w:val="00DE445B"/>
    <w:rsid w:val="00DE4DB0"/>
    <w:rsid w:val="00DE4E3B"/>
    <w:rsid w:val="00DE5010"/>
    <w:rsid w:val="00DE542F"/>
    <w:rsid w:val="00DE546E"/>
    <w:rsid w:val="00DE5CAE"/>
    <w:rsid w:val="00DE76CE"/>
    <w:rsid w:val="00DF42F4"/>
    <w:rsid w:val="00DF513E"/>
    <w:rsid w:val="00E02C5E"/>
    <w:rsid w:val="00E0363B"/>
    <w:rsid w:val="00E04E37"/>
    <w:rsid w:val="00E05B46"/>
    <w:rsid w:val="00E07600"/>
    <w:rsid w:val="00E13E1D"/>
    <w:rsid w:val="00E14712"/>
    <w:rsid w:val="00E15E7F"/>
    <w:rsid w:val="00E16B5C"/>
    <w:rsid w:val="00E17EBC"/>
    <w:rsid w:val="00E21D40"/>
    <w:rsid w:val="00E23C6F"/>
    <w:rsid w:val="00E243C9"/>
    <w:rsid w:val="00E279D5"/>
    <w:rsid w:val="00E30FF0"/>
    <w:rsid w:val="00E31A50"/>
    <w:rsid w:val="00E35406"/>
    <w:rsid w:val="00E35D49"/>
    <w:rsid w:val="00E366E4"/>
    <w:rsid w:val="00E3792F"/>
    <w:rsid w:val="00E43167"/>
    <w:rsid w:val="00E43918"/>
    <w:rsid w:val="00E4601C"/>
    <w:rsid w:val="00E46925"/>
    <w:rsid w:val="00E47A5B"/>
    <w:rsid w:val="00E505DE"/>
    <w:rsid w:val="00E50C22"/>
    <w:rsid w:val="00E52E34"/>
    <w:rsid w:val="00E5497A"/>
    <w:rsid w:val="00E5504C"/>
    <w:rsid w:val="00E55CFA"/>
    <w:rsid w:val="00E60DAC"/>
    <w:rsid w:val="00E61B76"/>
    <w:rsid w:val="00E629F0"/>
    <w:rsid w:val="00E634FC"/>
    <w:rsid w:val="00E63D41"/>
    <w:rsid w:val="00E65D93"/>
    <w:rsid w:val="00E7277F"/>
    <w:rsid w:val="00E72790"/>
    <w:rsid w:val="00E75315"/>
    <w:rsid w:val="00E779A3"/>
    <w:rsid w:val="00E8194C"/>
    <w:rsid w:val="00E832B8"/>
    <w:rsid w:val="00E8362E"/>
    <w:rsid w:val="00E83786"/>
    <w:rsid w:val="00E83C86"/>
    <w:rsid w:val="00E8413D"/>
    <w:rsid w:val="00E84DA3"/>
    <w:rsid w:val="00E870D9"/>
    <w:rsid w:val="00E87A87"/>
    <w:rsid w:val="00E90685"/>
    <w:rsid w:val="00E93C1D"/>
    <w:rsid w:val="00E94388"/>
    <w:rsid w:val="00E96AC3"/>
    <w:rsid w:val="00E977DA"/>
    <w:rsid w:val="00E97CF2"/>
    <w:rsid w:val="00EA1439"/>
    <w:rsid w:val="00EA1E24"/>
    <w:rsid w:val="00EA3091"/>
    <w:rsid w:val="00EA3638"/>
    <w:rsid w:val="00EA49FC"/>
    <w:rsid w:val="00EA54AE"/>
    <w:rsid w:val="00EA7637"/>
    <w:rsid w:val="00EA7A7F"/>
    <w:rsid w:val="00EA7F37"/>
    <w:rsid w:val="00EB1624"/>
    <w:rsid w:val="00EB224A"/>
    <w:rsid w:val="00EB2FBA"/>
    <w:rsid w:val="00EB3088"/>
    <w:rsid w:val="00EB6050"/>
    <w:rsid w:val="00EB6B6A"/>
    <w:rsid w:val="00EC0277"/>
    <w:rsid w:val="00EC10D5"/>
    <w:rsid w:val="00EC119C"/>
    <w:rsid w:val="00EC134F"/>
    <w:rsid w:val="00EC1B9B"/>
    <w:rsid w:val="00EC3585"/>
    <w:rsid w:val="00EC49CB"/>
    <w:rsid w:val="00EC4A9A"/>
    <w:rsid w:val="00EC6ED0"/>
    <w:rsid w:val="00EC6F02"/>
    <w:rsid w:val="00ED0B69"/>
    <w:rsid w:val="00ED42A7"/>
    <w:rsid w:val="00ED440A"/>
    <w:rsid w:val="00ED572D"/>
    <w:rsid w:val="00ED5CB2"/>
    <w:rsid w:val="00ED659F"/>
    <w:rsid w:val="00EE2A6F"/>
    <w:rsid w:val="00EE35CC"/>
    <w:rsid w:val="00EE48EA"/>
    <w:rsid w:val="00EE4C66"/>
    <w:rsid w:val="00EE61EC"/>
    <w:rsid w:val="00EE6617"/>
    <w:rsid w:val="00EF0553"/>
    <w:rsid w:val="00EF21D5"/>
    <w:rsid w:val="00EF2945"/>
    <w:rsid w:val="00EF5A06"/>
    <w:rsid w:val="00EF5F31"/>
    <w:rsid w:val="00F014C2"/>
    <w:rsid w:val="00F01CBE"/>
    <w:rsid w:val="00F05F25"/>
    <w:rsid w:val="00F05FDE"/>
    <w:rsid w:val="00F10FE8"/>
    <w:rsid w:val="00F12886"/>
    <w:rsid w:val="00F12ADE"/>
    <w:rsid w:val="00F12E85"/>
    <w:rsid w:val="00F134AB"/>
    <w:rsid w:val="00F17B5E"/>
    <w:rsid w:val="00F2092F"/>
    <w:rsid w:val="00F20EC2"/>
    <w:rsid w:val="00F21ED4"/>
    <w:rsid w:val="00F21EFD"/>
    <w:rsid w:val="00F23BAD"/>
    <w:rsid w:val="00F26990"/>
    <w:rsid w:val="00F30B3C"/>
    <w:rsid w:val="00F32232"/>
    <w:rsid w:val="00F32563"/>
    <w:rsid w:val="00F325C4"/>
    <w:rsid w:val="00F37F5D"/>
    <w:rsid w:val="00F42BA5"/>
    <w:rsid w:val="00F442DA"/>
    <w:rsid w:val="00F4461A"/>
    <w:rsid w:val="00F452E0"/>
    <w:rsid w:val="00F45D0B"/>
    <w:rsid w:val="00F461CB"/>
    <w:rsid w:val="00F46480"/>
    <w:rsid w:val="00F47F9D"/>
    <w:rsid w:val="00F50226"/>
    <w:rsid w:val="00F50278"/>
    <w:rsid w:val="00F50694"/>
    <w:rsid w:val="00F543CD"/>
    <w:rsid w:val="00F559A6"/>
    <w:rsid w:val="00F55DA2"/>
    <w:rsid w:val="00F568BB"/>
    <w:rsid w:val="00F606DE"/>
    <w:rsid w:val="00F63179"/>
    <w:rsid w:val="00F63C97"/>
    <w:rsid w:val="00F6466B"/>
    <w:rsid w:val="00F65787"/>
    <w:rsid w:val="00F67CCE"/>
    <w:rsid w:val="00F7002D"/>
    <w:rsid w:val="00F73AE0"/>
    <w:rsid w:val="00F771AA"/>
    <w:rsid w:val="00F77931"/>
    <w:rsid w:val="00F80400"/>
    <w:rsid w:val="00F8647B"/>
    <w:rsid w:val="00F8782B"/>
    <w:rsid w:val="00F91C8A"/>
    <w:rsid w:val="00F973CF"/>
    <w:rsid w:val="00FA07A6"/>
    <w:rsid w:val="00FA0E2E"/>
    <w:rsid w:val="00FA17E8"/>
    <w:rsid w:val="00FA24A8"/>
    <w:rsid w:val="00FA439E"/>
    <w:rsid w:val="00FA543A"/>
    <w:rsid w:val="00FA6505"/>
    <w:rsid w:val="00FA7B13"/>
    <w:rsid w:val="00FB0014"/>
    <w:rsid w:val="00FB3280"/>
    <w:rsid w:val="00FB4E73"/>
    <w:rsid w:val="00FC3013"/>
    <w:rsid w:val="00FC3D1A"/>
    <w:rsid w:val="00FC4E60"/>
    <w:rsid w:val="00FC4E98"/>
    <w:rsid w:val="00FC64F7"/>
    <w:rsid w:val="00FC6E7F"/>
    <w:rsid w:val="00FD03BB"/>
    <w:rsid w:val="00FD0A5A"/>
    <w:rsid w:val="00FD2040"/>
    <w:rsid w:val="00FD3ADE"/>
    <w:rsid w:val="00FD4031"/>
    <w:rsid w:val="00FD4B61"/>
    <w:rsid w:val="00FD7CAE"/>
    <w:rsid w:val="00FE083A"/>
    <w:rsid w:val="00FE13D0"/>
    <w:rsid w:val="00FE1D1C"/>
    <w:rsid w:val="00FE2016"/>
    <w:rsid w:val="00FE2E6F"/>
    <w:rsid w:val="00FE3A42"/>
    <w:rsid w:val="00FE3B6D"/>
    <w:rsid w:val="00FF3657"/>
    <w:rsid w:val="00FF3E67"/>
    <w:rsid w:val="00FF45AD"/>
    <w:rsid w:val="00FF4EC5"/>
    <w:rsid w:val="03AF7C04"/>
    <w:rsid w:val="095D9E8B"/>
    <w:rsid w:val="0FB86301"/>
    <w:rsid w:val="12491595"/>
    <w:rsid w:val="15FCAB1B"/>
    <w:rsid w:val="165D8BAC"/>
    <w:rsid w:val="16E45EB3"/>
    <w:rsid w:val="17FF9CF6"/>
    <w:rsid w:val="1BF229B8"/>
    <w:rsid w:val="1C0853E0"/>
    <w:rsid w:val="1E787FE4"/>
    <w:rsid w:val="1FC8E775"/>
    <w:rsid w:val="1FE4FBB4"/>
    <w:rsid w:val="2517D4EF"/>
    <w:rsid w:val="2D2F80E0"/>
    <w:rsid w:val="2E771C9C"/>
    <w:rsid w:val="2F4D30D6"/>
    <w:rsid w:val="3FBE4CEF"/>
    <w:rsid w:val="46648324"/>
    <w:rsid w:val="498C0568"/>
    <w:rsid w:val="4C0111F7"/>
    <w:rsid w:val="4C02B4CC"/>
    <w:rsid w:val="4C0C2E49"/>
    <w:rsid w:val="4CE164FC"/>
    <w:rsid w:val="4E3210F5"/>
    <w:rsid w:val="4E54443B"/>
    <w:rsid w:val="4FA395A2"/>
    <w:rsid w:val="501B472C"/>
    <w:rsid w:val="5779BB03"/>
    <w:rsid w:val="57EE77ED"/>
    <w:rsid w:val="581D6864"/>
    <w:rsid w:val="5932F0CD"/>
    <w:rsid w:val="59ACF28C"/>
    <w:rsid w:val="5A19BEE5"/>
    <w:rsid w:val="5B357E69"/>
    <w:rsid w:val="5EE87EA7"/>
    <w:rsid w:val="5EEAC965"/>
    <w:rsid w:val="62227561"/>
    <w:rsid w:val="6380F3DA"/>
    <w:rsid w:val="6385314B"/>
    <w:rsid w:val="653F1029"/>
    <w:rsid w:val="66FFFCA2"/>
    <w:rsid w:val="676A1280"/>
    <w:rsid w:val="679E7FC6"/>
    <w:rsid w:val="697A1AE8"/>
    <w:rsid w:val="699E4DFF"/>
    <w:rsid w:val="6B6DF262"/>
    <w:rsid w:val="72AD7FF4"/>
    <w:rsid w:val="72E16F66"/>
    <w:rsid w:val="7575DD1A"/>
    <w:rsid w:val="76F78A3E"/>
    <w:rsid w:val="78A833C7"/>
    <w:rsid w:val="7C408E83"/>
    <w:rsid w:val="7F243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E4063"/>
  <w15:docId w15:val="{35D1DD57-32D1-F943-8745-2ED54CE1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F2"/>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3F3981"/>
    <w:pPr>
      <w:keepNext/>
      <w:keepLines/>
      <w:spacing w:after="120"/>
      <w:outlineLvl w:val="0"/>
    </w:pPr>
    <w:rPr>
      <w:rFonts w:asciiTheme="majorHAnsi" w:eastAsiaTheme="majorEastAsia" w:hAnsiTheme="majorHAnsi" w:cstheme="majorBidi"/>
      <w:b/>
      <w:bCs/>
      <w:color w:val="6BA4B8"/>
      <w:sz w:val="28"/>
      <w:szCs w:val="28"/>
      <w:lang w:val="sv-SE"/>
    </w:rPr>
  </w:style>
  <w:style w:type="paragraph" w:styleId="Heading2">
    <w:name w:val="heading 2"/>
    <w:basedOn w:val="Normal"/>
    <w:next w:val="Normal"/>
    <w:link w:val="Heading2Char"/>
    <w:uiPriority w:val="9"/>
    <w:unhideWhenUsed/>
    <w:qFormat/>
    <w:rsid w:val="00657E11"/>
    <w:pPr>
      <w:keepNext/>
      <w:keepLines/>
      <w:spacing w:before="120"/>
      <w:outlineLvl w:val="1"/>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19C"/>
    <w:rPr>
      <w:rFonts w:ascii="Tahoma" w:hAnsi="Tahoma" w:cs="Tahoma"/>
      <w:sz w:val="16"/>
      <w:szCs w:val="16"/>
    </w:rPr>
  </w:style>
  <w:style w:type="character" w:customStyle="1" w:styleId="BalloonTextChar">
    <w:name w:val="Balloon Text Char"/>
    <w:basedOn w:val="DefaultParagraphFont"/>
    <w:link w:val="BalloonText"/>
    <w:uiPriority w:val="99"/>
    <w:semiHidden/>
    <w:rsid w:val="00EC119C"/>
    <w:rPr>
      <w:rFonts w:ascii="Tahoma" w:hAnsi="Tahoma" w:cs="Tahoma"/>
      <w:sz w:val="16"/>
      <w:szCs w:val="16"/>
    </w:rPr>
  </w:style>
  <w:style w:type="character" w:customStyle="1" w:styleId="Heading1Char">
    <w:name w:val="Heading 1 Char"/>
    <w:basedOn w:val="DefaultParagraphFont"/>
    <w:link w:val="Heading1"/>
    <w:uiPriority w:val="9"/>
    <w:rsid w:val="003F3981"/>
    <w:rPr>
      <w:rFonts w:asciiTheme="majorHAnsi" w:eastAsiaTheme="majorEastAsia" w:hAnsiTheme="majorHAnsi" w:cstheme="majorBidi"/>
      <w:b/>
      <w:bCs/>
      <w:color w:val="6BA4B8"/>
      <w:sz w:val="28"/>
      <w:szCs w:val="28"/>
      <w:lang w:val="sv-SE"/>
    </w:rPr>
  </w:style>
  <w:style w:type="paragraph" w:styleId="Header">
    <w:name w:val="header"/>
    <w:basedOn w:val="Normal"/>
    <w:link w:val="HeaderChar"/>
    <w:uiPriority w:val="99"/>
    <w:unhideWhenUsed/>
    <w:rsid w:val="004604DF"/>
    <w:pPr>
      <w:tabs>
        <w:tab w:val="center" w:pos="4680"/>
        <w:tab w:val="right" w:pos="9360"/>
      </w:tabs>
    </w:pPr>
  </w:style>
  <w:style w:type="character" w:customStyle="1" w:styleId="HeaderChar">
    <w:name w:val="Header Char"/>
    <w:basedOn w:val="DefaultParagraphFont"/>
    <w:link w:val="Header"/>
    <w:uiPriority w:val="99"/>
    <w:rsid w:val="004604DF"/>
  </w:style>
  <w:style w:type="paragraph" w:styleId="Footer">
    <w:name w:val="footer"/>
    <w:basedOn w:val="Normal"/>
    <w:link w:val="FooterChar"/>
    <w:uiPriority w:val="99"/>
    <w:unhideWhenUsed/>
    <w:rsid w:val="004604DF"/>
    <w:pPr>
      <w:tabs>
        <w:tab w:val="center" w:pos="4680"/>
        <w:tab w:val="right" w:pos="9360"/>
      </w:tabs>
    </w:pPr>
  </w:style>
  <w:style w:type="character" w:customStyle="1" w:styleId="FooterChar">
    <w:name w:val="Footer Char"/>
    <w:basedOn w:val="DefaultParagraphFont"/>
    <w:link w:val="Footer"/>
    <w:uiPriority w:val="99"/>
    <w:rsid w:val="004604DF"/>
  </w:style>
  <w:style w:type="paragraph" w:styleId="ListParagraph">
    <w:name w:val="List Paragraph"/>
    <w:basedOn w:val="Normal"/>
    <w:uiPriority w:val="34"/>
    <w:qFormat/>
    <w:rsid w:val="007B4897"/>
    <w:pPr>
      <w:ind w:left="720"/>
      <w:contextualSpacing/>
    </w:pPr>
  </w:style>
  <w:style w:type="table" w:styleId="TableGrid">
    <w:name w:val="Table Grid"/>
    <w:basedOn w:val="TableNormal"/>
    <w:uiPriority w:val="59"/>
    <w:rsid w:val="0020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BCF"/>
    <w:rPr>
      <w:color w:val="0000FF" w:themeColor="hyperlink"/>
      <w:u w:val="single"/>
    </w:rPr>
  </w:style>
  <w:style w:type="character" w:customStyle="1" w:styleId="Heading2Char">
    <w:name w:val="Heading 2 Char"/>
    <w:basedOn w:val="DefaultParagraphFont"/>
    <w:link w:val="Heading2"/>
    <w:uiPriority w:val="9"/>
    <w:rsid w:val="00657E11"/>
    <w:rPr>
      <w:rFonts w:asciiTheme="majorHAnsi" w:eastAsiaTheme="majorEastAsia" w:hAnsiTheme="majorHAnsi" w:cstheme="majorBidi"/>
      <w:b/>
      <w:bCs/>
      <w:sz w:val="18"/>
      <w:szCs w:val="18"/>
    </w:rPr>
  </w:style>
  <w:style w:type="paragraph" w:styleId="Title">
    <w:name w:val="Title"/>
    <w:basedOn w:val="Normal"/>
    <w:next w:val="Normal"/>
    <w:link w:val="TitleChar"/>
    <w:uiPriority w:val="10"/>
    <w:qFormat/>
    <w:rsid w:val="005978F3"/>
    <w:pPr>
      <w:pBdr>
        <w:bottom w:val="single" w:sz="8" w:space="4" w:color="6BA4B8" w:themeColor="accent1"/>
      </w:pBdr>
      <w:spacing w:after="300"/>
      <w:contextualSpacing/>
    </w:pPr>
    <w:rPr>
      <w:rFonts w:asciiTheme="majorHAnsi" w:eastAsiaTheme="majorEastAsia" w:hAnsiTheme="majorHAnsi" w:cstheme="majorBidi"/>
      <w:color w:val="818B90" w:themeColor="text2" w:themeShade="BF"/>
      <w:spacing w:val="5"/>
      <w:kern w:val="28"/>
      <w:sz w:val="52"/>
      <w:szCs w:val="52"/>
    </w:rPr>
  </w:style>
  <w:style w:type="character" w:customStyle="1" w:styleId="TitleChar">
    <w:name w:val="Title Char"/>
    <w:basedOn w:val="DefaultParagraphFont"/>
    <w:link w:val="Title"/>
    <w:uiPriority w:val="10"/>
    <w:rsid w:val="005978F3"/>
    <w:rPr>
      <w:rFonts w:asciiTheme="majorHAnsi" w:eastAsiaTheme="majorEastAsia" w:hAnsiTheme="majorHAnsi" w:cstheme="majorBidi"/>
      <w:color w:val="818B90" w:themeColor="text2" w:themeShade="BF"/>
      <w:spacing w:val="5"/>
      <w:kern w:val="28"/>
      <w:sz w:val="52"/>
      <w:szCs w:val="52"/>
    </w:rPr>
  </w:style>
  <w:style w:type="paragraph" w:customStyle="1" w:styleId="Frontpageboilerplate">
    <w:name w:val="Front page boilerplate"/>
    <w:basedOn w:val="Footer"/>
    <w:link w:val="FrontpageboilerplateChar"/>
    <w:uiPriority w:val="1"/>
    <w:qFormat/>
    <w:rsid w:val="006939B6"/>
    <w:rPr>
      <w:rFonts w:ascii="Lato" w:hAnsi="Lato"/>
      <w:i/>
      <w:color w:val="818B90" w:themeColor="text2" w:themeShade="BF"/>
      <w:sz w:val="16"/>
      <w:szCs w:val="16"/>
      <w:lang w:val="sv-SE"/>
    </w:rPr>
  </w:style>
  <w:style w:type="character" w:customStyle="1" w:styleId="FrontpageboilerplateChar">
    <w:name w:val="Front page boilerplate Char"/>
    <w:basedOn w:val="FooterChar"/>
    <w:link w:val="Frontpageboilerplate"/>
    <w:uiPriority w:val="1"/>
    <w:rsid w:val="006939B6"/>
    <w:rPr>
      <w:rFonts w:ascii="Lato" w:hAnsi="Lato"/>
      <w:i/>
      <w:color w:val="818B90" w:themeColor="text2" w:themeShade="BF"/>
      <w:sz w:val="16"/>
      <w:szCs w:val="16"/>
      <w:lang w:val="sv-SE"/>
    </w:rPr>
  </w:style>
  <w:style w:type="character" w:customStyle="1" w:styleId="apple-converted-space">
    <w:name w:val="apple-converted-space"/>
    <w:basedOn w:val="DefaultParagraphFont"/>
    <w:rsid w:val="00533818"/>
  </w:style>
  <w:style w:type="character" w:customStyle="1" w:styleId="xn-money">
    <w:name w:val="xn-money"/>
    <w:basedOn w:val="DefaultParagraphFont"/>
    <w:rsid w:val="00533818"/>
  </w:style>
  <w:style w:type="character" w:customStyle="1" w:styleId="xn-person">
    <w:name w:val="xn-person"/>
    <w:basedOn w:val="DefaultParagraphFont"/>
    <w:rsid w:val="00533818"/>
  </w:style>
  <w:style w:type="character" w:customStyle="1" w:styleId="UnresolvedMention1">
    <w:name w:val="Unresolved Mention1"/>
    <w:basedOn w:val="DefaultParagraphFont"/>
    <w:uiPriority w:val="99"/>
    <w:rsid w:val="005B35D3"/>
    <w:rPr>
      <w:color w:val="808080"/>
      <w:shd w:val="clear" w:color="auto" w:fill="E6E6E6"/>
    </w:rPr>
  </w:style>
  <w:style w:type="character" w:styleId="Emphasis">
    <w:name w:val="Emphasis"/>
    <w:basedOn w:val="DefaultParagraphFont"/>
    <w:uiPriority w:val="20"/>
    <w:qFormat/>
    <w:rsid w:val="00C16434"/>
    <w:rPr>
      <w:i/>
      <w:iCs/>
    </w:rPr>
  </w:style>
  <w:style w:type="character" w:styleId="CommentReference">
    <w:name w:val="annotation reference"/>
    <w:basedOn w:val="DefaultParagraphFont"/>
    <w:uiPriority w:val="99"/>
    <w:semiHidden/>
    <w:unhideWhenUsed/>
    <w:rsid w:val="00EE2A6F"/>
    <w:rPr>
      <w:sz w:val="16"/>
      <w:szCs w:val="16"/>
    </w:rPr>
  </w:style>
  <w:style w:type="paragraph" w:styleId="CommentText">
    <w:name w:val="annotation text"/>
    <w:basedOn w:val="Normal"/>
    <w:link w:val="CommentTextChar"/>
    <w:uiPriority w:val="99"/>
    <w:semiHidden/>
    <w:unhideWhenUsed/>
    <w:rsid w:val="00EE2A6F"/>
    <w:rPr>
      <w:sz w:val="20"/>
      <w:szCs w:val="20"/>
    </w:rPr>
  </w:style>
  <w:style w:type="character" w:customStyle="1" w:styleId="CommentTextChar">
    <w:name w:val="Comment Text Char"/>
    <w:basedOn w:val="DefaultParagraphFont"/>
    <w:link w:val="CommentText"/>
    <w:uiPriority w:val="99"/>
    <w:semiHidden/>
    <w:rsid w:val="00EE2A6F"/>
    <w:rPr>
      <w:sz w:val="20"/>
      <w:szCs w:val="20"/>
    </w:rPr>
  </w:style>
  <w:style w:type="paragraph" w:styleId="CommentSubject">
    <w:name w:val="annotation subject"/>
    <w:basedOn w:val="CommentText"/>
    <w:next w:val="CommentText"/>
    <w:link w:val="CommentSubjectChar"/>
    <w:uiPriority w:val="99"/>
    <w:semiHidden/>
    <w:unhideWhenUsed/>
    <w:rsid w:val="00EE2A6F"/>
    <w:rPr>
      <w:b/>
      <w:bCs/>
    </w:rPr>
  </w:style>
  <w:style w:type="character" w:customStyle="1" w:styleId="CommentSubjectChar">
    <w:name w:val="Comment Subject Char"/>
    <w:basedOn w:val="CommentTextChar"/>
    <w:link w:val="CommentSubject"/>
    <w:uiPriority w:val="99"/>
    <w:semiHidden/>
    <w:rsid w:val="00EE2A6F"/>
    <w:rPr>
      <w:b/>
      <w:bCs/>
      <w:sz w:val="20"/>
      <w:szCs w:val="20"/>
    </w:rPr>
  </w:style>
  <w:style w:type="character" w:styleId="FollowedHyperlink">
    <w:name w:val="FollowedHyperlink"/>
    <w:basedOn w:val="DefaultParagraphFont"/>
    <w:uiPriority w:val="99"/>
    <w:semiHidden/>
    <w:unhideWhenUsed/>
    <w:rsid w:val="002639FF"/>
    <w:rPr>
      <w:color w:val="800080" w:themeColor="followedHyperlink"/>
      <w:u w:val="single"/>
    </w:rPr>
  </w:style>
  <w:style w:type="paragraph" w:styleId="NormalWeb">
    <w:name w:val="Normal (Web)"/>
    <w:basedOn w:val="Normal"/>
    <w:uiPriority w:val="99"/>
    <w:unhideWhenUsed/>
    <w:rsid w:val="00715636"/>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1C5323"/>
    <w:rPr>
      <w:b/>
      <w:bCs/>
    </w:rPr>
  </w:style>
  <w:style w:type="paragraph" w:customStyle="1" w:styleId="news-subtitle">
    <w:name w:val="news-subtitle"/>
    <w:basedOn w:val="Normal"/>
    <w:rsid w:val="00FF45AD"/>
    <w:pPr>
      <w:spacing w:before="100" w:beforeAutospacing="1" w:after="100" w:afterAutospacing="1"/>
    </w:pPr>
  </w:style>
  <w:style w:type="paragraph" w:customStyle="1" w:styleId="paragraph-26">
    <w:name w:val="paragraph-26"/>
    <w:basedOn w:val="Normal"/>
    <w:rsid w:val="00FF45AD"/>
    <w:pPr>
      <w:spacing w:before="100" w:beforeAutospacing="1" w:after="100" w:afterAutospacing="1"/>
    </w:pPr>
  </w:style>
  <w:style w:type="character" w:styleId="UnresolvedMention">
    <w:name w:val="Unresolved Mention"/>
    <w:basedOn w:val="DefaultParagraphFont"/>
    <w:uiPriority w:val="99"/>
    <w:semiHidden/>
    <w:unhideWhenUsed/>
    <w:rsid w:val="003C011E"/>
    <w:rPr>
      <w:color w:val="605E5C"/>
      <w:shd w:val="clear" w:color="auto" w:fill="E1DFDD"/>
    </w:rPr>
  </w:style>
  <w:style w:type="paragraph" w:customStyle="1" w:styleId="about-usdescription">
    <w:name w:val="about-us__description"/>
    <w:basedOn w:val="Normal"/>
    <w:rsid w:val="00F461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4048">
      <w:bodyDiv w:val="1"/>
      <w:marLeft w:val="0"/>
      <w:marRight w:val="0"/>
      <w:marTop w:val="0"/>
      <w:marBottom w:val="0"/>
      <w:divBdr>
        <w:top w:val="none" w:sz="0" w:space="0" w:color="auto"/>
        <w:left w:val="none" w:sz="0" w:space="0" w:color="auto"/>
        <w:bottom w:val="none" w:sz="0" w:space="0" w:color="auto"/>
        <w:right w:val="none" w:sz="0" w:space="0" w:color="auto"/>
      </w:divBdr>
    </w:div>
    <w:div w:id="94443126">
      <w:bodyDiv w:val="1"/>
      <w:marLeft w:val="0"/>
      <w:marRight w:val="0"/>
      <w:marTop w:val="0"/>
      <w:marBottom w:val="0"/>
      <w:divBdr>
        <w:top w:val="none" w:sz="0" w:space="0" w:color="auto"/>
        <w:left w:val="none" w:sz="0" w:space="0" w:color="auto"/>
        <w:bottom w:val="none" w:sz="0" w:space="0" w:color="auto"/>
        <w:right w:val="none" w:sz="0" w:space="0" w:color="auto"/>
      </w:divBdr>
    </w:div>
    <w:div w:id="110129349">
      <w:bodyDiv w:val="1"/>
      <w:marLeft w:val="0"/>
      <w:marRight w:val="0"/>
      <w:marTop w:val="0"/>
      <w:marBottom w:val="0"/>
      <w:divBdr>
        <w:top w:val="none" w:sz="0" w:space="0" w:color="auto"/>
        <w:left w:val="none" w:sz="0" w:space="0" w:color="auto"/>
        <w:bottom w:val="none" w:sz="0" w:space="0" w:color="auto"/>
        <w:right w:val="none" w:sz="0" w:space="0" w:color="auto"/>
      </w:divBdr>
      <w:divsChild>
        <w:div w:id="1461073564">
          <w:marLeft w:val="0"/>
          <w:marRight w:val="450"/>
          <w:marTop w:val="0"/>
          <w:marBottom w:val="0"/>
          <w:divBdr>
            <w:top w:val="none" w:sz="0" w:space="0" w:color="auto"/>
            <w:left w:val="none" w:sz="0" w:space="0" w:color="auto"/>
            <w:bottom w:val="none" w:sz="0" w:space="0" w:color="auto"/>
            <w:right w:val="none" w:sz="0" w:space="0" w:color="auto"/>
          </w:divBdr>
          <w:divsChild>
            <w:div w:id="5266732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14057166">
      <w:bodyDiv w:val="1"/>
      <w:marLeft w:val="0"/>
      <w:marRight w:val="0"/>
      <w:marTop w:val="0"/>
      <w:marBottom w:val="0"/>
      <w:divBdr>
        <w:top w:val="none" w:sz="0" w:space="0" w:color="auto"/>
        <w:left w:val="none" w:sz="0" w:space="0" w:color="auto"/>
        <w:bottom w:val="none" w:sz="0" w:space="0" w:color="auto"/>
        <w:right w:val="none" w:sz="0" w:space="0" w:color="auto"/>
      </w:divBdr>
    </w:div>
    <w:div w:id="127088026">
      <w:bodyDiv w:val="1"/>
      <w:marLeft w:val="0"/>
      <w:marRight w:val="0"/>
      <w:marTop w:val="0"/>
      <w:marBottom w:val="0"/>
      <w:divBdr>
        <w:top w:val="none" w:sz="0" w:space="0" w:color="auto"/>
        <w:left w:val="none" w:sz="0" w:space="0" w:color="auto"/>
        <w:bottom w:val="none" w:sz="0" w:space="0" w:color="auto"/>
        <w:right w:val="none" w:sz="0" w:space="0" w:color="auto"/>
      </w:divBdr>
    </w:div>
    <w:div w:id="135342318">
      <w:bodyDiv w:val="1"/>
      <w:marLeft w:val="0"/>
      <w:marRight w:val="0"/>
      <w:marTop w:val="0"/>
      <w:marBottom w:val="0"/>
      <w:divBdr>
        <w:top w:val="none" w:sz="0" w:space="0" w:color="auto"/>
        <w:left w:val="none" w:sz="0" w:space="0" w:color="auto"/>
        <w:bottom w:val="none" w:sz="0" w:space="0" w:color="auto"/>
        <w:right w:val="none" w:sz="0" w:space="0" w:color="auto"/>
      </w:divBdr>
    </w:div>
    <w:div w:id="149752614">
      <w:bodyDiv w:val="1"/>
      <w:marLeft w:val="0"/>
      <w:marRight w:val="0"/>
      <w:marTop w:val="0"/>
      <w:marBottom w:val="0"/>
      <w:divBdr>
        <w:top w:val="none" w:sz="0" w:space="0" w:color="auto"/>
        <w:left w:val="none" w:sz="0" w:space="0" w:color="auto"/>
        <w:bottom w:val="none" w:sz="0" w:space="0" w:color="auto"/>
        <w:right w:val="none" w:sz="0" w:space="0" w:color="auto"/>
      </w:divBdr>
    </w:div>
    <w:div w:id="299532013">
      <w:bodyDiv w:val="1"/>
      <w:marLeft w:val="0"/>
      <w:marRight w:val="0"/>
      <w:marTop w:val="0"/>
      <w:marBottom w:val="0"/>
      <w:divBdr>
        <w:top w:val="none" w:sz="0" w:space="0" w:color="auto"/>
        <w:left w:val="none" w:sz="0" w:space="0" w:color="auto"/>
        <w:bottom w:val="none" w:sz="0" w:space="0" w:color="auto"/>
        <w:right w:val="none" w:sz="0" w:space="0" w:color="auto"/>
      </w:divBdr>
    </w:div>
    <w:div w:id="410856455">
      <w:bodyDiv w:val="1"/>
      <w:marLeft w:val="0"/>
      <w:marRight w:val="0"/>
      <w:marTop w:val="0"/>
      <w:marBottom w:val="0"/>
      <w:divBdr>
        <w:top w:val="none" w:sz="0" w:space="0" w:color="auto"/>
        <w:left w:val="none" w:sz="0" w:space="0" w:color="auto"/>
        <w:bottom w:val="none" w:sz="0" w:space="0" w:color="auto"/>
        <w:right w:val="none" w:sz="0" w:space="0" w:color="auto"/>
      </w:divBdr>
    </w:div>
    <w:div w:id="420838962">
      <w:bodyDiv w:val="1"/>
      <w:marLeft w:val="0"/>
      <w:marRight w:val="0"/>
      <w:marTop w:val="0"/>
      <w:marBottom w:val="0"/>
      <w:divBdr>
        <w:top w:val="none" w:sz="0" w:space="0" w:color="auto"/>
        <w:left w:val="none" w:sz="0" w:space="0" w:color="auto"/>
        <w:bottom w:val="none" w:sz="0" w:space="0" w:color="auto"/>
        <w:right w:val="none" w:sz="0" w:space="0" w:color="auto"/>
      </w:divBdr>
    </w:div>
    <w:div w:id="432091713">
      <w:bodyDiv w:val="1"/>
      <w:marLeft w:val="0"/>
      <w:marRight w:val="0"/>
      <w:marTop w:val="0"/>
      <w:marBottom w:val="0"/>
      <w:divBdr>
        <w:top w:val="none" w:sz="0" w:space="0" w:color="auto"/>
        <w:left w:val="none" w:sz="0" w:space="0" w:color="auto"/>
        <w:bottom w:val="none" w:sz="0" w:space="0" w:color="auto"/>
        <w:right w:val="none" w:sz="0" w:space="0" w:color="auto"/>
      </w:divBdr>
    </w:div>
    <w:div w:id="466632904">
      <w:bodyDiv w:val="1"/>
      <w:marLeft w:val="0"/>
      <w:marRight w:val="0"/>
      <w:marTop w:val="0"/>
      <w:marBottom w:val="0"/>
      <w:divBdr>
        <w:top w:val="none" w:sz="0" w:space="0" w:color="auto"/>
        <w:left w:val="none" w:sz="0" w:space="0" w:color="auto"/>
        <w:bottom w:val="none" w:sz="0" w:space="0" w:color="auto"/>
        <w:right w:val="none" w:sz="0" w:space="0" w:color="auto"/>
      </w:divBdr>
    </w:div>
    <w:div w:id="542643686">
      <w:bodyDiv w:val="1"/>
      <w:marLeft w:val="0"/>
      <w:marRight w:val="0"/>
      <w:marTop w:val="0"/>
      <w:marBottom w:val="0"/>
      <w:divBdr>
        <w:top w:val="none" w:sz="0" w:space="0" w:color="auto"/>
        <w:left w:val="none" w:sz="0" w:space="0" w:color="auto"/>
        <w:bottom w:val="none" w:sz="0" w:space="0" w:color="auto"/>
        <w:right w:val="none" w:sz="0" w:space="0" w:color="auto"/>
      </w:divBdr>
    </w:div>
    <w:div w:id="557085314">
      <w:bodyDiv w:val="1"/>
      <w:marLeft w:val="0"/>
      <w:marRight w:val="0"/>
      <w:marTop w:val="0"/>
      <w:marBottom w:val="0"/>
      <w:divBdr>
        <w:top w:val="none" w:sz="0" w:space="0" w:color="auto"/>
        <w:left w:val="none" w:sz="0" w:space="0" w:color="auto"/>
        <w:bottom w:val="none" w:sz="0" w:space="0" w:color="auto"/>
        <w:right w:val="none" w:sz="0" w:space="0" w:color="auto"/>
      </w:divBdr>
    </w:div>
    <w:div w:id="668488643">
      <w:bodyDiv w:val="1"/>
      <w:marLeft w:val="0"/>
      <w:marRight w:val="0"/>
      <w:marTop w:val="0"/>
      <w:marBottom w:val="0"/>
      <w:divBdr>
        <w:top w:val="none" w:sz="0" w:space="0" w:color="auto"/>
        <w:left w:val="none" w:sz="0" w:space="0" w:color="auto"/>
        <w:bottom w:val="none" w:sz="0" w:space="0" w:color="auto"/>
        <w:right w:val="none" w:sz="0" w:space="0" w:color="auto"/>
      </w:divBdr>
    </w:div>
    <w:div w:id="701172129">
      <w:bodyDiv w:val="1"/>
      <w:marLeft w:val="0"/>
      <w:marRight w:val="0"/>
      <w:marTop w:val="0"/>
      <w:marBottom w:val="0"/>
      <w:divBdr>
        <w:top w:val="none" w:sz="0" w:space="0" w:color="auto"/>
        <w:left w:val="none" w:sz="0" w:space="0" w:color="auto"/>
        <w:bottom w:val="none" w:sz="0" w:space="0" w:color="auto"/>
        <w:right w:val="none" w:sz="0" w:space="0" w:color="auto"/>
      </w:divBdr>
    </w:div>
    <w:div w:id="770053468">
      <w:bodyDiv w:val="1"/>
      <w:marLeft w:val="0"/>
      <w:marRight w:val="0"/>
      <w:marTop w:val="0"/>
      <w:marBottom w:val="0"/>
      <w:divBdr>
        <w:top w:val="none" w:sz="0" w:space="0" w:color="auto"/>
        <w:left w:val="none" w:sz="0" w:space="0" w:color="auto"/>
        <w:bottom w:val="none" w:sz="0" w:space="0" w:color="auto"/>
        <w:right w:val="none" w:sz="0" w:space="0" w:color="auto"/>
      </w:divBdr>
    </w:div>
    <w:div w:id="897127626">
      <w:bodyDiv w:val="1"/>
      <w:marLeft w:val="0"/>
      <w:marRight w:val="0"/>
      <w:marTop w:val="0"/>
      <w:marBottom w:val="0"/>
      <w:divBdr>
        <w:top w:val="none" w:sz="0" w:space="0" w:color="auto"/>
        <w:left w:val="none" w:sz="0" w:space="0" w:color="auto"/>
        <w:bottom w:val="none" w:sz="0" w:space="0" w:color="auto"/>
        <w:right w:val="none" w:sz="0" w:space="0" w:color="auto"/>
      </w:divBdr>
      <w:divsChild>
        <w:div w:id="727462653">
          <w:marLeft w:val="0"/>
          <w:marRight w:val="0"/>
          <w:marTop w:val="0"/>
          <w:marBottom w:val="0"/>
          <w:divBdr>
            <w:top w:val="none" w:sz="0" w:space="0" w:color="auto"/>
            <w:left w:val="none" w:sz="0" w:space="0" w:color="auto"/>
            <w:bottom w:val="none" w:sz="0" w:space="0" w:color="auto"/>
            <w:right w:val="none" w:sz="0" w:space="0" w:color="auto"/>
          </w:divBdr>
        </w:div>
        <w:div w:id="430668026">
          <w:marLeft w:val="0"/>
          <w:marRight w:val="0"/>
          <w:marTop w:val="0"/>
          <w:marBottom w:val="0"/>
          <w:divBdr>
            <w:top w:val="none" w:sz="0" w:space="0" w:color="auto"/>
            <w:left w:val="none" w:sz="0" w:space="0" w:color="auto"/>
            <w:bottom w:val="none" w:sz="0" w:space="0" w:color="auto"/>
            <w:right w:val="none" w:sz="0" w:space="0" w:color="auto"/>
          </w:divBdr>
        </w:div>
      </w:divsChild>
    </w:div>
    <w:div w:id="981694144">
      <w:bodyDiv w:val="1"/>
      <w:marLeft w:val="0"/>
      <w:marRight w:val="0"/>
      <w:marTop w:val="0"/>
      <w:marBottom w:val="0"/>
      <w:divBdr>
        <w:top w:val="none" w:sz="0" w:space="0" w:color="auto"/>
        <w:left w:val="none" w:sz="0" w:space="0" w:color="auto"/>
        <w:bottom w:val="none" w:sz="0" w:space="0" w:color="auto"/>
        <w:right w:val="none" w:sz="0" w:space="0" w:color="auto"/>
      </w:divBdr>
    </w:div>
    <w:div w:id="990527266">
      <w:bodyDiv w:val="1"/>
      <w:marLeft w:val="0"/>
      <w:marRight w:val="0"/>
      <w:marTop w:val="0"/>
      <w:marBottom w:val="0"/>
      <w:divBdr>
        <w:top w:val="none" w:sz="0" w:space="0" w:color="auto"/>
        <w:left w:val="none" w:sz="0" w:space="0" w:color="auto"/>
        <w:bottom w:val="none" w:sz="0" w:space="0" w:color="auto"/>
        <w:right w:val="none" w:sz="0" w:space="0" w:color="auto"/>
      </w:divBdr>
    </w:div>
    <w:div w:id="1258367035">
      <w:bodyDiv w:val="1"/>
      <w:marLeft w:val="0"/>
      <w:marRight w:val="0"/>
      <w:marTop w:val="0"/>
      <w:marBottom w:val="0"/>
      <w:divBdr>
        <w:top w:val="none" w:sz="0" w:space="0" w:color="auto"/>
        <w:left w:val="none" w:sz="0" w:space="0" w:color="auto"/>
        <w:bottom w:val="none" w:sz="0" w:space="0" w:color="auto"/>
        <w:right w:val="none" w:sz="0" w:space="0" w:color="auto"/>
      </w:divBdr>
    </w:div>
    <w:div w:id="1280259695">
      <w:bodyDiv w:val="1"/>
      <w:marLeft w:val="0"/>
      <w:marRight w:val="0"/>
      <w:marTop w:val="0"/>
      <w:marBottom w:val="0"/>
      <w:divBdr>
        <w:top w:val="none" w:sz="0" w:space="0" w:color="auto"/>
        <w:left w:val="none" w:sz="0" w:space="0" w:color="auto"/>
        <w:bottom w:val="none" w:sz="0" w:space="0" w:color="auto"/>
        <w:right w:val="none" w:sz="0" w:space="0" w:color="auto"/>
      </w:divBdr>
    </w:div>
    <w:div w:id="1291672558">
      <w:bodyDiv w:val="1"/>
      <w:marLeft w:val="0"/>
      <w:marRight w:val="0"/>
      <w:marTop w:val="0"/>
      <w:marBottom w:val="0"/>
      <w:divBdr>
        <w:top w:val="none" w:sz="0" w:space="0" w:color="auto"/>
        <w:left w:val="none" w:sz="0" w:space="0" w:color="auto"/>
        <w:bottom w:val="none" w:sz="0" w:space="0" w:color="auto"/>
        <w:right w:val="none" w:sz="0" w:space="0" w:color="auto"/>
      </w:divBdr>
    </w:div>
    <w:div w:id="1297683167">
      <w:bodyDiv w:val="1"/>
      <w:marLeft w:val="0"/>
      <w:marRight w:val="0"/>
      <w:marTop w:val="0"/>
      <w:marBottom w:val="0"/>
      <w:divBdr>
        <w:top w:val="none" w:sz="0" w:space="0" w:color="auto"/>
        <w:left w:val="none" w:sz="0" w:space="0" w:color="auto"/>
        <w:bottom w:val="none" w:sz="0" w:space="0" w:color="auto"/>
        <w:right w:val="none" w:sz="0" w:space="0" w:color="auto"/>
      </w:divBdr>
    </w:div>
    <w:div w:id="1407142861">
      <w:bodyDiv w:val="1"/>
      <w:marLeft w:val="0"/>
      <w:marRight w:val="0"/>
      <w:marTop w:val="0"/>
      <w:marBottom w:val="0"/>
      <w:divBdr>
        <w:top w:val="none" w:sz="0" w:space="0" w:color="auto"/>
        <w:left w:val="none" w:sz="0" w:space="0" w:color="auto"/>
        <w:bottom w:val="none" w:sz="0" w:space="0" w:color="auto"/>
        <w:right w:val="none" w:sz="0" w:space="0" w:color="auto"/>
      </w:divBdr>
    </w:div>
    <w:div w:id="1557357026">
      <w:bodyDiv w:val="1"/>
      <w:marLeft w:val="0"/>
      <w:marRight w:val="0"/>
      <w:marTop w:val="0"/>
      <w:marBottom w:val="0"/>
      <w:divBdr>
        <w:top w:val="none" w:sz="0" w:space="0" w:color="auto"/>
        <w:left w:val="none" w:sz="0" w:space="0" w:color="auto"/>
        <w:bottom w:val="none" w:sz="0" w:space="0" w:color="auto"/>
        <w:right w:val="none" w:sz="0" w:space="0" w:color="auto"/>
      </w:divBdr>
    </w:div>
    <w:div w:id="20722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VO Report">
      <a:dk1>
        <a:sysClr val="windowText" lastClr="000000"/>
      </a:dk1>
      <a:lt1>
        <a:sysClr val="window" lastClr="FFFFFF"/>
      </a:lt1>
      <a:dk2>
        <a:srgbClr val="B3B9BC"/>
      </a:dk2>
      <a:lt2>
        <a:srgbClr val="EEECE1"/>
      </a:lt2>
      <a:accent1>
        <a:srgbClr val="6BA4B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534D94E7F9842AE9BAA0E2734DEA1" ma:contentTypeVersion="12" ma:contentTypeDescription="Create a new document." ma:contentTypeScope="" ma:versionID="1421783229e04d855c77fcd4c110aa09">
  <xsd:schema xmlns:xsd="http://www.w3.org/2001/XMLSchema" xmlns:xs="http://www.w3.org/2001/XMLSchema" xmlns:p="http://schemas.microsoft.com/office/2006/metadata/properties" xmlns:ns3="46bb4abe-1e59-4a2b-af37-18eaca8295e0" xmlns:ns4="17609b5f-8490-49b5-b1dd-78e2758b6917" targetNamespace="http://schemas.microsoft.com/office/2006/metadata/properties" ma:root="true" ma:fieldsID="fa6a30ce968f2d16b9b7669a29bbe69b" ns3:_="" ns4:_="">
    <xsd:import namespace="46bb4abe-1e59-4a2b-af37-18eaca8295e0"/>
    <xsd:import namespace="17609b5f-8490-49b5-b1dd-78e2758b69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b4abe-1e59-4a2b-af37-18eaca8295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09b5f-8490-49b5-b1dd-78e2758b69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4136D-607C-4FE4-B2D3-22BFC0C140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EBC36E-C98C-A749-9F14-5B5D5CB70D55}">
  <ds:schemaRefs>
    <ds:schemaRef ds:uri="http://schemas.openxmlformats.org/officeDocument/2006/bibliography"/>
  </ds:schemaRefs>
</ds:datastoreItem>
</file>

<file path=customXml/itemProps3.xml><?xml version="1.0" encoding="utf-8"?>
<ds:datastoreItem xmlns:ds="http://schemas.openxmlformats.org/officeDocument/2006/customXml" ds:itemID="{9DA4CB81-79F0-4D65-B6A3-5434FDECE882}">
  <ds:schemaRefs>
    <ds:schemaRef ds:uri="http://schemas.microsoft.com/sharepoint/v3/contenttype/forms"/>
  </ds:schemaRefs>
</ds:datastoreItem>
</file>

<file path=customXml/itemProps4.xml><?xml version="1.0" encoding="utf-8"?>
<ds:datastoreItem xmlns:ds="http://schemas.openxmlformats.org/officeDocument/2006/customXml" ds:itemID="{1D5E8B72-4EE4-4F5E-A377-5E54E5731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b4abe-1e59-4a2b-af37-18eaca8295e0"/>
    <ds:schemaRef ds:uri="17609b5f-8490-49b5-b1dd-78e2758b6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2157</Characters>
  <Application>Microsoft Office Word</Application>
  <DocSecurity>0</DocSecurity>
  <PresentationFormat/>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2530</CharactersWithSpaces>
  <SharedDoc>false</SharedDoc>
  <HyperlinkBase/>
  <HLinks>
    <vt:vector size="12" baseType="variant">
      <vt:variant>
        <vt:i4>7274572</vt:i4>
      </vt:variant>
      <vt:variant>
        <vt:i4>0</vt:i4>
      </vt:variant>
      <vt:variant>
        <vt:i4>0</vt:i4>
      </vt:variant>
      <vt:variant>
        <vt:i4>5</vt:i4>
      </vt:variant>
      <vt:variant>
        <vt:lpwstr>mailto:ir@evolutiongaming.com</vt:lpwstr>
      </vt:variant>
      <vt:variant>
        <vt:lpwstr/>
      </vt:variant>
      <vt:variant>
        <vt:i4>3276916</vt:i4>
      </vt:variant>
      <vt:variant>
        <vt:i4>0</vt:i4>
      </vt:variant>
      <vt:variant>
        <vt:i4>0</vt:i4>
      </vt:variant>
      <vt:variant>
        <vt:i4>5</vt:i4>
      </vt:variant>
      <vt:variant>
        <vt:lpwstr>http://www.evolutiongaming.com/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Westman</dc:creator>
  <cp:lastModifiedBy>Cassandra Ann Cooper Bagnall</cp:lastModifiedBy>
  <cp:revision>4</cp:revision>
  <cp:lastPrinted>2021-09-08T12:56:00Z</cp:lastPrinted>
  <dcterms:created xsi:type="dcterms:W3CDTF">2022-05-19T13:40:00Z</dcterms:created>
  <dcterms:modified xsi:type="dcterms:W3CDTF">2022-05-19T13:41:00Z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0x010100384534D94E7F9842AE9BAA0E2734DEA1</vt:lpwstr>
  </property>
</Properties>
</file>